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5B28" w:rsidRPr="007F3122" w:rsidRDefault="002E5B28" w:rsidP="002E5B28">
      <w:pPr>
        <w:keepNext/>
        <w:spacing w:before="240" w:after="60" w:line="240" w:lineRule="auto"/>
        <w:jc w:val="right"/>
        <w:outlineLvl w:val="0"/>
        <w:rPr>
          <w:rFonts w:ascii="Times New Roman" w:eastAsia="Times New Roman" w:hAnsi="Times New Roman" w:cs="Times New Roman"/>
          <w:kern w:val="28"/>
          <w:sz w:val="28"/>
          <w:szCs w:val="28"/>
        </w:rPr>
      </w:pPr>
      <w:r w:rsidRPr="007F3122">
        <w:rPr>
          <w:rFonts w:ascii="Times New Roman" w:eastAsia="Times New Roman" w:hAnsi="Times New Roman" w:cs="Times New Roman"/>
          <w:kern w:val="28"/>
          <w:sz w:val="28"/>
          <w:szCs w:val="28"/>
        </w:rPr>
        <w:t>УТВЕРЖДЕН</w:t>
      </w:r>
    </w:p>
    <w:p w:rsidR="00B738EE" w:rsidRPr="00110FB0" w:rsidRDefault="00B738EE" w:rsidP="007F3122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110FB0">
        <w:rPr>
          <w:rFonts w:ascii="Times New Roman" w:eastAsia="Times New Roman" w:hAnsi="Times New Roman" w:cs="Times New Roman"/>
          <w:sz w:val="24"/>
          <w:szCs w:val="24"/>
        </w:rPr>
        <w:t>решением Собрания депутатов</w:t>
      </w:r>
    </w:p>
    <w:p w:rsidR="00B738EE" w:rsidRPr="00110FB0" w:rsidRDefault="00B738EE" w:rsidP="007F3122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110FB0">
        <w:rPr>
          <w:rFonts w:ascii="Times New Roman" w:eastAsia="Times New Roman" w:hAnsi="Times New Roman" w:cs="Times New Roman"/>
          <w:sz w:val="24"/>
          <w:szCs w:val="24"/>
        </w:rPr>
        <w:t xml:space="preserve">Шенкурского муниципального </w:t>
      </w:r>
    </w:p>
    <w:p w:rsidR="002E5B28" w:rsidRPr="00110FB0" w:rsidRDefault="00B738EE" w:rsidP="007F3122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110FB0">
        <w:rPr>
          <w:rFonts w:ascii="Times New Roman" w:eastAsia="Times New Roman" w:hAnsi="Times New Roman" w:cs="Times New Roman"/>
          <w:sz w:val="24"/>
          <w:szCs w:val="24"/>
        </w:rPr>
        <w:t>округа Архангельской области</w:t>
      </w:r>
    </w:p>
    <w:p w:rsidR="002E5B28" w:rsidRPr="00110FB0" w:rsidRDefault="003C0104" w:rsidP="003C010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10FB0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     </w:t>
      </w:r>
      <w:r w:rsidR="00B738EE" w:rsidRPr="00110FB0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="00110FB0">
        <w:rPr>
          <w:rFonts w:ascii="Times New Roman" w:eastAsia="Times New Roman" w:hAnsi="Times New Roman" w:cs="Times New Roman"/>
          <w:sz w:val="24"/>
          <w:szCs w:val="24"/>
        </w:rPr>
        <w:tab/>
      </w:r>
      <w:r w:rsidR="00110FB0">
        <w:rPr>
          <w:rFonts w:ascii="Times New Roman" w:eastAsia="Times New Roman" w:hAnsi="Times New Roman" w:cs="Times New Roman"/>
          <w:sz w:val="24"/>
          <w:szCs w:val="24"/>
        </w:rPr>
        <w:tab/>
        <w:t xml:space="preserve">         </w:t>
      </w:r>
      <w:r w:rsidR="002E5B28" w:rsidRPr="00110FB0">
        <w:rPr>
          <w:rFonts w:ascii="Times New Roman" w:eastAsia="Times New Roman" w:hAnsi="Times New Roman" w:cs="Times New Roman"/>
          <w:sz w:val="24"/>
          <w:szCs w:val="24"/>
        </w:rPr>
        <w:t>от «</w:t>
      </w:r>
      <w:r w:rsidR="00D10B82">
        <w:rPr>
          <w:rFonts w:ascii="Times New Roman" w:eastAsia="Times New Roman" w:hAnsi="Times New Roman" w:cs="Times New Roman"/>
          <w:sz w:val="24"/>
          <w:szCs w:val="24"/>
        </w:rPr>
        <w:t>13</w:t>
      </w:r>
      <w:r w:rsidR="002E5B28" w:rsidRPr="00110FB0">
        <w:rPr>
          <w:rFonts w:ascii="Times New Roman" w:eastAsia="Times New Roman" w:hAnsi="Times New Roman" w:cs="Times New Roman"/>
          <w:sz w:val="24"/>
          <w:szCs w:val="24"/>
        </w:rPr>
        <w:t xml:space="preserve">» </w:t>
      </w:r>
      <w:r w:rsidR="00F53E3E" w:rsidRPr="00110FB0">
        <w:rPr>
          <w:rFonts w:ascii="Times New Roman" w:eastAsia="Times New Roman" w:hAnsi="Times New Roman" w:cs="Times New Roman"/>
          <w:sz w:val="24"/>
          <w:szCs w:val="24"/>
        </w:rPr>
        <w:t>дек</w:t>
      </w:r>
      <w:r w:rsidRPr="00110FB0">
        <w:rPr>
          <w:rFonts w:ascii="Times New Roman" w:eastAsia="Times New Roman" w:hAnsi="Times New Roman" w:cs="Times New Roman"/>
          <w:sz w:val="24"/>
          <w:szCs w:val="24"/>
        </w:rPr>
        <w:t>а</w:t>
      </w:r>
      <w:r w:rsidR="00F53E3E" w:rsidRPr="00110FB0">
        <w:rPr>
          <w:rFonts w:ascii="Times New Roman" w:eastAsia="Times New Roman" w:hAnsi="Times New Roman" w:cs="Times New Roman"/>
          <w:sz w:val="24"/>
          <w:szCs w:val="24"/>
        </w:rPr>
        <w:t>бря</w:t>
      </w:r>
      <w:r w:rsidR="002E5B28" w:rsidRPr="00110FB0">
        <w:rPr>
          <w:rFonts w:ascii="Times New Roman" w:eastAsia="Times New Roman" w:hAnsi="Times New Roman" w:cs="Times New Roman"/>
          <w:sz w:val="24"/>
          <w:szCs w:val="24"/>
        </w:rPr>
        <w:t xml:space="preserve"> 2023 г.</w:t>
      </w:r>
      <w:r w:rsidR="007F3122" w:rsidRPr="00110FB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2E5B28" w:rsidRPr="00110FB0">
        <w:rPr>
          <w:rFonts w:ascii="Times New Roman" w:eastAsia="Times New Roman" w:hAnsi="Times New Roman" w:cs="Times New Roman"/>
          <w:sz w:val="24"/>
          <w:szCs w:val="24"/>
        </w:rPr>
        <w:t xml:space="preserve">№ </w:t>
      </w:r>
      <w:r w:rsidR="00D10B82">
        <w:rPr>
          <w:rFonts w:ascii="Times New Roman" w:eastAsia="Times New Roman" w:hAnsi="Times New Roman" w:cs="Times New Roman"/>
          <w:sz w:val="24"/>
          <w:szCs w:val="24"/>
        </w:rPr>
        <w:t>175</w:t>
      </w:r>
      <w:bookmarkStart w:id="0" w:name="_GoBack"/>
      <w:bookmarkEnd w:id="0"/>
      <w:r w:rsidR="002E5B28" w:rsidRPr="00110FB0"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r w:rsidRPr="00110FB0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</w:t>
      </w:r>
    </w:p>
    <w:p w:rsidR="00DD5FA1" w:rsidRDefault="00DD5FA1" w:rsidP="002E5B28">
      <w:pPr>
        <w:pStyle w:val="a3"/>
        <w:spacing w:before="0" w:beforeAutospacing="0" w:after="0" w:afterAutospacing="0"/>
        <w:rPr>
          <w:b/>
        </w:rPr>
      </w:pPr>
    </w:p>
    <w:p w:rsidR="007F3122" w:rsidRPr="006B5DDF" w:rsidRDefault="006B5DDF" w:rsidP="007F3122">
      <w:pPr>
        <w:pStyle w:val="a3"/>
        <w:spacing w:before="0" w:beforeAutospacing="0" w:after="0" w:afterAutospacing="0"/>
        <w:jc w:val="center"/>
        <w:rPr>
          <w:b/>
          <w:spacing w:val="20"/>
          <w:sz w:val="28"/>
          <w:szCs w:val="28"/>
        </w:rPr>
      </w:pPr>
      <w:r w:rsidRPr="006B5DDF">
        <w:rPr>
          <w:b/>
          <w:spacing w:val="20"/>
          <w:sz w:val="28"/>
          <w:szCs w:val="28"/>
        </w:rPr>
        <w:t>ПОРЯДОК</w:t>
      </w:r>
      <w:r w:rsidR="007F3122" w:rsidRPr="006B5DDF">
        <w:rPr>
          <w:b/>
          <w:spacing w:val="20"/>
          <w:sz w:val="28"/>
          <w:szCs w:val="28"/>
        </w:rPr>
        <w:t xml:space="preserve"> </w:t>
      </w:r>
    </w:p>
    <w:p w:rsidR="009B124B" w:rsidRDefault="007F3122" w:rsidP="00110FB0">
      <w:pPr>
        <w:pStyle w:val="a3"/>
        <w:spacing w:before="0" w:beforeAutospacing="0" w:after="0" w:afterAutospacing="0"/>
        <w:jc w:val="center"/>
        <w:rPr>
          <w:b/>
          <w:sz w:val="28"/>
          <w:szCs w:val="28"/>
        </w:rPr>
      </w:pPr>
      <w:bookmarkStart w:id="1" w:name="_Hlk152321331"/>
      <w:r w:rsidRPr="007F3122">
        <w:rPr>
          <w:b/>
          <w:sz w:val="28"/>
          <w:szCs w:val="28"/>
        </w:rPr>
        <w:t xml:space="preserve"> присвоени</w:t>
      </w:r>
      <w:r>
        <w:rPr>
          <w:b/>
          <w:sz w:val="28"/>
          <w:szCs w:val="28"/>
        </w:rPr>
        <w:t>я</w:t>
      </w:r>
      <w:r w:rsidRPr="007F3122">
        <w:rPr>
          <w:b/>
          <w:sz w:val="28"/>
          <w:szCs w:val="28"/>
        </w:rPr>
        <w:t xml:space="preserve"> наименований </w:t>
      </w:r>
      <w:r w:rsidR="009B124B">
        <w:rPr>
          <w:b/>
          <w:sz w:val="28"/>
          <w:szCs w:val="28"/>
        </w:rPr>
        <w:t>элементам  улично-дорожной сети в границах Ш</w:t>
      </w:r>
      <w:r w:rsidRPr="007F3122">
        <w:rPr>
          <w:b/>
          <w:sz w:val="28"/>
          <w:szCs w:val="28"/>
        </w:rPr>
        <w:t>енкурского муниципального округа</w:t>
      </w:r>
      <w:r w:rsidR="009B124B">
        <w:rPr>
          <w:b/>
          <w:sz w:val="28"/>
          <w:szCs w:val="28"/>
        </w:rPr>
        <w:t>, изменения и аннулирования их наименований</w:t>
      </w:r>
      <w:r w:rsidRPr="007F3122">
        <w:rPr>
          <w:b/>
          <w:sz w:val="28"/>
          <w:szCs w:val="28"/>
        </w:rPr>
        <w:t xml:space="preserve"> </w:t>
      </w:r>
    </w:p>
    <w:bookmarkEnd w:id="1"/>
    <w:p w:rsidR="009B124B" w:rsidRDefault="009B124B" w:rsidP="00110FB0">
      <w:pPr>
        <w:pStyle w:val="a3"/>
        <w:spacing w:before="0" w:beforeAutospacing="0" w:after="0" w:afterAutospacing="0"/>
        <w:jc w:val="center"/>
        <w:rPr>
          <w:b/>
          <w:sz w:val="28"/>
          <w:szCs w:val="28"/>
        </w:rPr>
      </w:pPr>
    </w:p>
    <w:p w:rsidR="007F3122" w:rsidRDefault="007F3122" w:rsidP="009B124B">
      <w:pPr>
        <w:pStyle w:val="a3"/>
        <w:numPr>
          <w:ilvl w:val="0"/>
          <w:numId w:val="1"/>
        </w:numPr>
        <w:spacing w:before="0" w:beforeAutospacing="0" w:after="0" w:afterAutospacing="0"/>
        <w:jc w:val="center"/>
        <w:rPr>
          <w:b/>
          <w:sz w:val="28"/>
          <w:szCs w:val="28"/>
        </w:rPr>
      </w:pPr>
      <w:r w:rsidRPr="007F3122">
        <w:rPr>
          <w:b/>
          <w:sz w:val="28"/>
          <w:szCs w:val="28"/>
        </w:rPr>
        <w:t>Общие положения</w:t>
      </w:r>
    </w:p>
    <w:p w:rsidR="009B124B" w:rsidRPr="007F3122" w:rsidRDefault="009B124B" w:rsidP="009B124B">
      <w:pPr>
        <w:pStyle w:val="a3"/>
        <w:spacing w:before="0" w:beforeAutospacing="0" w:after="0" w:afterAutospacing="0"/>
        <w:ind w:left="720"/>
        <w:rPr>
          <w:bCs/>
          <w:sz w:val="28"/>
          <w:szCs w:val="28"/>
        </w:rPr>
      </w:pPr>
    </w:p>
    <w:p w:rsidR="007F3122" w:rsidRPr="007F3122" w:rsidRDefault="007F3122" w:rsidP="007F3122">
      <w:pPr>
        <w:pStyle w:val="a3"/>
        <w:spacing w:before="0" w:beforeAutospacing="0" w:after="0" w:afterAutospacing="0"/>
        <w:ind w:firstLine="708"/>
        <w:jc w:val="both"/>
        <w:rPr>
          <w:bCs/>
          <w:sz w:val="28"/>
          <w:szCs w:val="28"/>
        </w:rPr>
      </w:pPr>
      <w:r w:rsidRPr="007F3122">
        <w:rPr>
          <w:bCs/>
          <w:sz w:val="28"/>
          <w:szCs w:val="28"/>
        </w:rPr>
        <w:t xml:space="preserve">1.1. Настоящий Порядок </w:t>
      </w:r>
      <w:r w:rsidR="009B124B" w:rsidRPr="009B124B">
        <w:rPr>
          <w:bCs/>
          <w:sz w:val="28"/>
          <w:szCs w:val="28"/>
        </w:rPr>
        <w:t xml:space="preserve">присвоения наименований элементам  улично-дорожной сети в границах Шенкурского муниципального округа, изменения и аннулирования их наименований </w:t>
      </w:r>
      <w:r w:rsidR="003C0104">
        <w:rPr>
          <w:bCs/>
          <w:sz w:val="28"/>
          <w:szCs w:val="28"/>
        </w:rPr>
        <w:t xml:space="preserve">устанавливает </w:t>
      </w:r>
      <w:r w:rsidR="009B124B">
        <w:rPr>
          <w:bCs/>
          <w:sz w:val="28"/>
          <w:szCs w:val="28"/>
        </w:rPr>
        <w:t xml:space="preserve">требования к </w:t>
      </w:r>
      <w:r w:rsidR="00287C36">
        <w:rPr>
          <w:bCs/>
          <w:sz w:val="28"/>
          <w:szCs w:val="28"/>
        </w:rPr>
        <w:t xml:space="preserve"> присвоению </w:t>
      </w:r>
      <w:r w:rsidR="009B124B">
        <w:rPr>
          <w:bCs/>
          <w:sz w:val="28"/>
          <w:szCs w:val="28"/>
        </w:rPr>
        <w:t>наименовани</w:t>
      </w:r>
      <w:r w:rsidR="00287C36">
        <w:rPr>
          <w:bCs/>
          <w:sz w:val="28"/>
          <w:szCs w:val="28"/>
        </w:rPr>
        <w:t>й</w:t>
      </w:r>
      <w:r w:rsidR="009B124B">
        <w:rPr>
          <w:bCs/>
          <w:sz w:val="28"/>
          <w:szCs w:val="28"/>
        </w:rPr>
        <w:t>,  изменению и аннулированию, определяет условия внесения предложений, а также процедуры рассмотрения и принятия решений</w:t>
      </w:r>
      <w:r w:rsidR="007E710A">
        <w:rPr>
          <w:bCs/>
          <w:sz w:val="28"/>
          <w:szCs w:val="28"/>
        </w:rPr>
        <w:t>.</w:t>
      </w:r>
    </w:p>
    <w:p w:rsidR="003E6BE8" w:rsidRDefault="007F3122" w:rsidP="007F3122">
      <w:pPr>
        <w:pStyle w:val="a3"/>
        <w:spacing w:before="0" w:beforeAutospacing="0" w:after="0" w:afterAutospacing="0"/>
        <w:ind w:firstLine="708"/>
        <w:jc w:val="both"/>
        <w:rPr>
          <w:bCs/>
          <w:sz w:val="28"/>
          <w:szCs w:val="28"/>
        </w:rPr>
      </w:pPr>
      <w:r w:rsidRPr="007F3122">
        <w:rPr>
          <w:bCs/>
          <w:sz w:val="28"/>
          <w:szCs w:val="28"/>
        </w:rPr>
        <w:t xml:space="preserve">1.2. </w:t>
      </w:r>
      <w:r w:rsidR="009B124B">
        <w:rPr>
          <w:bCs/>
          <w:sz w:val="28"/>
          <w:szCs w:val="28"/>
        </w:rPr>
        <w:t>Действие настоящего Порядка распространяется на элементы  улично-дор</w:t>
      </w:r>
      <w:r w:rsidR="003E6BE8">
        <w:rPr>
          <w:bCs/>
          <w:sz w:val="28"/>
          <w:szCs w:val="28"/>
        </w:rPr>
        <w:t>о</w:t>
      </w:r>
      <w:r w:rsidR="009B124B">
        <w:rPr>
          <w:bCs/>
          <w:sz w:val="28"/>
          <w:szCs w:val="28"/>
        </w:rPr>
        <w:t>жной сети</w:t>
      </w:r>
      <w:r w:rsidR="003E6BE8">
        <w:rPr>
          <w:bCs/>
          <w:sz w:val="28"/>
          <w:szCs w:val="28"/>
        </w:rPr>
        <w:t>, расположенной в Шенкурском муниципальном округе Архангельской области, за исключением автомобильных дорог феде</w:t>
      </w:r>
      <w:r w:rsidR="00EA7FBB">
        <w:rPr>
          <w:bCs/>
          <w:sz w:val="28"/>
          <w:szCs w:val="28"/>
        </w:rPr>
        <w:t>рального значения, а</w:t>
      </w:r>
      <w:r w:rsidR="003E6BE8">
        <w:rPr>
          <w:bCs/>
          <w:sz w:val="28"/>
          <w:szCs w:val="28"/>
        </w:rPr>
        <w:t>втомобильных дорог регионального или межмуниципального значения.</w:t>
      </w:r>
    </w:p>
    <w:p w:rsidR="007F3122" w:rsidRPr="007F3122" w:rsidRDefault="007F3122" w:rsidP="007F3122">
      <w:pPr>
        <w:pStyle w:val="a3"/>
        <w:spacing w:before="0" w:beforeAutospacing="0" w:after="0" w:afterAutospacing="0"/>
        <w:ind w:firstLine="708"/>
        <w:jc w:val="both"/>
        <w:rPr>
          <w:bCs/>
          <w:sz w:val="28"/>
          <w:szCs w:val="28"/>
        </w:rPr>
      </w:pPr>
      <w:r w:rsidRPr="007F3122">
        <w:rPr>
          <w:bCs/>
          <w:sz w:val="28"/>
          <w:szCs w:val="28"/>
        </w:rPr>
        <w:t>В настоящем Порядке используются следующие основные понятия:</w:t>
      </w:r>
    </w:p>
    <w:p w:rsidR="007F3122" w:rsidRPr="007F3122" w:rsidRDefault="007F3122" w:rsidP="007F3122">
      <w:pPr>
        <w:pStyle w:val="a3"/>
        <w:spacing w:before="0" w:beforeAutospacing="0" w:after="0" w:afterAutospacing="0"/>
        <w:ind w:firstLine="708"/>
        <w:jc w:val="both"/>
        <w:rPr>
          <w:bCs/>
          <w:sz w:val="28"/>
          <w:szCs w:val="28"/>
        </w:rPr>
      </w:pPr>
      <w:r w:rsidRPr="007F3122">
        <w:rPr>
          <w:bCs/>
          <w:sz w:val="28"/>
          <w:szCs w:val="28"/>
        </w:rPr>
        <w:t>1.2.</w:t>
      </w:r>
      <w:r>
        <w:rPr>
          <w:bCs/>
          <w:sz w:val="28"/>
          <w:szCs w:val="28"/>
        </w:rPr>
        <w:t>1.</w:t>
      </w:r>
      <w:r w:rsidRPr="007F3122">
        <w:rPr>
          <w:bCs/>
          <w:sz w:val="28"/>
          <w:szCs w:val="28"/>
        </w:rPr>
        <w:t xml:space="preserve"> Наименования - имена собственные, присваиваемые улицам, площадям, элементам улично-дорожной сети, микрорайонам и иным составным частям населенных пунктов в </w:t>
      </w:r>
      <w:r>
        <w:rPr>
          <w:bCs/>
          <w:sz w:val="28"/>
          <w:szCs w:val="28"/>
        </w:rPr>
        <w:t>Округе</w:t>
      </w:r>
      <w:r w:rsidRPr="007F3122">
        <w:rPr>
          <w:bCs/>
          <w:sz w:val="28"/>
          <w:szCs w:val="28"/>
        </w:rPr>
        <w:t xml:space="preserve"> (далее - элементы планировочной структуры), служащие для их выделения и распознавания.</w:t>
      </w:r>
    </w:p>
    <w:p w:rsidR="007F3122" w:rsidRPr="007F3122" w:rsidRDefault="007F3122" w:rsidP="009F7BF7">
      <w:pPr>
        <w:pStyle w:val="a3"/>
        <w:spacing w:before="0" w:beforeAutospacing="0" w:after="0" w:afterAutospacing="0"/>
        <w:ind w:firstLine="708"/>
        <w:jc w:val="both"/>
        <w:rPr>
          <w:bCs/>
          <w:sz w:val="28"/>
          <w:szCs w:val="28"/>
        </w:rPr>
      </w:pPr>
      <w:r w:rsidRPr="007F3122">
        <w:rPr>
          <w:bCs/>
          <w:sz w:val="28"/>
          <w:szCs w:val="28"/>
        </w:rPr>
        <w:t xml:space="preserve">1.2.2. </w:t>
      </w:r>
      <w:r w:rsidR="006B52E2">
        <w:rPr>
          <w:bCs/>
          <w:sz w:val="28"/>
          <w:szCs w:val="28"/>
        </w:rPr>
        <w:t xml:space="preserve"> </w:t>
      </w:r>
      <w:proofErr w:type="gramStart"/>
      <w:r w:rsidR="006B52E2">
        <w:rPr>
          <w:bCs/>
          <w:sz w:val="28"/>
          <w:szCs w:val="28"/>
        </w:rPr>
        <w:t>Элемент</w:t>
      </w:r>
      <w:r w:rsidR="006B52E2" w:rsidRPr="006B52E2">
        <w:rPr>
          <w:bCs/>
          <w:sz w:val="28"/>
          <w:szCs w:val="28"/>
        </w:rPr>
        <w:t xml:space="preserve"> улично-дорожной сети - улица, проспект, переулок, проезд, набережная, площадь, бульвар, тупик, съезд, шоссе, аллея и иное (перечень элементов улично-дорожной сети устанавливается Министерством финансов Российской Федерации).</w:t>
      </w:r>
      <w:proofErr w:type="gramEnd"/>
    </w:p>
    <w:p w:rsidR="003C0104" w:rsidRDefault="003C0104" w:rsidP="004C4D9E">
      <w:pPr>
        <w:pStyle w:val="a3"/>
        <w:spacing w:before="0" w:beforeAutospacing="0" w:after="0" w:afterAutospacing="0"/>
        <w:jc w:val="center"/>
        <w:rPr>
          <w:b/>
          <w:sz w:val="28"/>
          <w:szCs w:val="28"/>
        </w:rPr>
      </w:pPr>
    </w:p>
    <w:p w:rsidR="007F3122" w:rsidRDefault="007F3122" w:rsidP="00113BCF">
      <w:pPr>
        <w:pStyle w:val="a3"/>
        <w:spacing w:before="0" w:beforeAutospacing="0" w:after="0" w:afterAutospacing="0"/>
        <w:jc w:val="center"/>
        <w:rPr>
          <w:b/>
          <w:sz w:val="28"/>
          <w:szCs w:val="28"/>
        </w:rPr>
      </w:pPr>
      <w:r w:rsidRPr="004C4D9E">
        <w:rPr>
          <w:b/>
          <w:sz w:val="28"/>
          <w:szCs w:val="28"/>
        </w:rPr>
        <w:t>2. Основные требования, предъявляемые к наименовани</w:t>
      </w:r>
      <w:r w:rsidR="006B52E2">
        <w:rPr>
          <w:b/>
          <w:sz w:val="28"/>
          <w:szCs w:val="28"/>
        </w:rPr>
        <w:t>ям</w:t>
      </w:r>
    </w:p>
    <w:p w:rsidR="003C0104" w:rsidRPr="007F3122" w:rsidRDefault="003C0104" w:rsidP="00113BCF">
      <w:pPr>
        <w:pStyle w:val="a3"/>
        <w:spacing w:before="0" w:beforeAutospacing="0" w:after="0" w:afterAutospacing="0"/>
        <w:jc w:val="center"/>
        <w:rPr>
          <w:bCs/>
          <w:sz w:val="28"/>
          <w:szCs w:val="28"/>
        </w:rPr>
      </w:pPr>
    </w:p>
    <w:p w:rsidR="007F3122" w:rsidRPr="007F3122" w:rsidRDefault="007F3122" w:rsidP="004C4D9E">
      <w:pPr>
        <w:pStyle w:val="a3"/>
        <w:spacing w:before="0" w:beforeAutospacing="0" w:after="0" w:afterAutospacing="0"/>
        <w:ind w:firstLine="708"/>
        <w:jc w:val="both"/>
        <w:rPr>
          <w:bCs/>
          <w:sz w:val="28"/>
          <w:szCs w:val="28"/>
        </w:rPr>
      </w:pPr>
      <w:r w:rsidRPr="007F3122">
        <w:rPr>
          <w:bCs/>
          <w:sz w:val="28"/>
          <w:szCs w:val="28"/>
        </w:rPr>
        <w:t xml:space="preserve">2.1. Наименования элементов </w:t>
      </w:r>
      <w:r w:rsidR="006B52E2" w:rsidRPr="006B52E2">
        <w:rPr>
          <w:bCs/>
          <w:sz w:val="28"/>
          <w:szCs w:val="28"/>
        </w:rPr>
        <w:t xml:space="preserve"> улично-дорожной сети </w:t>
      </w:r>
      <w:r w:rsidRPr="007F3122">
        <w:rPr>
          <w:bCs/>
          <w:sz w:val="28"/>
          <w:szCs w:val="28"/>
        </w:rPr>
        <w:t>должны отвечать словообразовательным, орфографическим и стилистическим нормам современного русского литературного языка, быть благозвучными, удобными для произношения, легко запоминающимися.</w:t>
      </w:r>
    </w:p>
    <w:p w:rsidR="007F3122" w:rsidRPr="007F3122" w:rsidRDefault="007F3122" w:rsidP="00113BCF">
      <w:pPr>
        <w:pStyle w:val="a3"/>
        <w:spacing w:before="0" w:beforeAutospacing="0" w:after="0" w:afterAutospacing="0"/>
        <w:ind w:firstLine="708"/>
        <w:jc w:val="both"/>
        <w:rPr>
          <w:bCs/>
          <w:sz w:val="28"/>
          <w:szCs w:val="28"/>
        </w:rPr>
      </w:pPr>
      <w:r w:rsidRPr="007F3122">
        <w:rPr>
          <w:bCs/>
          <w:sz w:val="28"/>
          <w:szCs w:val="28"/>
        </w:rPr>
        <w:t>2.2.  Новые наименования не должны повторять уже существующие наименования</w:t>
      </w:r>
      <w:r w:rsidR="006B52E2">
        <w:rPr>
          <w:bCs/>
          <w:sz w:val="28"/>
          <w:szCs w:val="28"/>
        </w:rPr>
        <w:t>, быть схожими или иметь двусмысленное толкование</w:t>
      </w:r>
      <w:r w:rsidRPr="007F3122">
        <w:rPr>
          <w:bCs/>
          <w:sz w:val="28"/>
          <w:szCs w:val="28"/>
        </w:rPr>
        <w:t>.</w:t>
      </w:r>
    </w:p>
    <w:p w:rsidR="007F3122" w:rsidRPr="007F3122" w:rsidRDefault="007F3122" w:rsidP="007F3122">
      <w:pPr>
        <w:pStyle w:val="a3"/>
        <w:spacing w:before="0" w:beforeAutospacing="0" w:after="0" w:afterAutospacing="0"/>
        <w:jc w:val="both"/>
        <w:rPr>
          <w:bCs/>
          <w:sz w:val="28"/>
          <w:szCs w:val="28"/>
        </w:rPr>
      </w:pPr>
    </w:p>
    <w:p w:rsidR="007F3122" w:rsidRPr="00113BCF" w:rsidRDefault="007F3122" w:rsidP="00113BCF">
      <w:pPr>
        <w:pStyle w:val="a3"/>
        <w:spacing w:before="0" w:beforeAutospacing="0" w:after="0" w:afterAutospacing="0"/>
        <w:jc w:val="center"/>
        <w:rPr>
          <w:b/>
          <w:sz w:val="28"/>
          <w:szCs w:val="28"/>
        </w:rPr>
      </w:pPr>
      <w:r w:rsidRPr="00113BCF">
        <w:rPr>
          <w:b/>
          <w:sz w:val="28"/>
          <w:szCs w:val="28"/>
        </w:rPr>
        <w:t>3. Основания присвоения</w:t>
      </w:r>
      <w:r w:rsidR="000A441F">
        <w:rPr>
          <w:b/>
          <w:sz w:val="28"/>
          <w:szCs w:val="28"/>
        </w:rPr>
        <w:t>, изменения и аннулирования</w:t>
      </w:r>
      <w:r w:rsidRPr="00113BCF">
        <w:rPr>
          <w:b/>
          <w:sz w:val="28"/>
          <w:szCs w:val="28"/>
        </w:rPr>
        <w:t xml:space="preserve"> наименований</w:t>
      </w:r>
    </w:p>
    <w:p w:rsidR="007F3122" w:rsidRPr="007F3122" w:rsidRDefault="007F3122" w:rsidP="007F3122">
      <w:pPr>
        <w:pStyle w:val="a3"/>
        <w:spacing w:before="0" w:beforeAutospacing="0" w:after="0" w:afterAutospacing="0"/>
        <w:jc w:val="both"/>
        <w:rPr>
          <w:bCs/>
          <w:sz w:val="28"/>
          <w:szCs w:val="28"/>
        </w:rPr>
      </w:pPr>
    </w:p>
    <w:p w:rsidR="007F3122" w:rsidRPr="007F3122" w:rsidRDefault="007F3122" w:rsidP="00113BCF">
      <w:pPr>
        <w:pStyle w:val="a3"/>
        <w:spacing w:before="0" w:beforeAutospacing="0" w:after="0" w:afterAutospacing="0"/>
        <w:ind w:firstLine="708"/>
        <w:jc w:val="both"/>
        <w:rPr>
          <w:bCs/>
          <w:sz w:val="28"/>
          <w:szCs w:val="28"/>
        </w:rPr>
      </w:pPr>
      <w:r w:rsidRPr="007F3122">
        <w:rPr>
          <w:bCs/>
          <w:sz w:val="28"/>
          <w:szCs w:val="28"/>
        </w:rPr>
        <w:t>3.1. Основаниями для присвоения наименован</w:t>
      </w:r>
      <w:r w:rsidR="009F7BF7">
        <w:rPr>
          <w:bCs/>
          <w:sz w:val="28"/>
          <w:szCs w:val="28"/>
        </w:rPr>
        <w:t>ия</w:t>
      </w:r>
      <w:r w:rsidR="0077653C">
        <w:rPr>
          <w:bCs/>
          <w:sz w:val="28"/>
          <w:szCs w:val="28"/>
        </w:rPr>
        <w:t>, изменения и аннулирования</w:t>
      </w:r>
      <w:r w:rsidRPr="007F3122">
        <w:rPr>
          <w:bCs/>
          <w:sz w:val="28"/>
          <w:szCs w:val="28"/>
        </w:rPr>
        <w:t xml:space="preserve">  являются:</w:t>
      </w:r>
    </w:p>
    <w:p w:rsidR="007F3122" w:rsidRPr="007F3122" w:rsidRDefault="007F3122" w:rsidP="00113BCF">
      <w:pPr>
        <w:pStyle w:val="a3"/>
        <w:spacing w:before="0" w:beforeAutospacing="0" w:after="0" w:afterAutospacing="0"/>
        <w:ind w:firstLine="708"/>
        <w:jc w:val="both"/>
        <w:rPr>
          <w:bCs/>
          <w:sz w:val="28"/>
          <w:szCs w:val="28"/>
        </w:rPr>
      </w:pPr>
      <w:r w:rsidRPr="007F3122">
        <w:rPr>
          <w:bCs/>
          <w:sz w:val="28"/>
          <w:szCs w:val="28"/>
        </w:rPr>
        <w:t xml:space="preserve">3.1.1. Отсутствие наименования элемента </w:t>
      </w:r>
      <w:r w:rsidR="000A441F">
        <w:rPr>
          <w:bCs/>
          <w:sz w:val="28"/>
          <w:szCs w:val="28"/>
        </w:rPr>
        <w:t xml:space="preserve"> улично-дорожной сети</w:t>
      </w:r>
      <w:r w:rsidRPr="007F3122">
        <w:rPr>
          <w:bCs/>
          <w:sz w:val="28"/>
          <w:szCs w:val="28"/>
        </w:rPr>
        <w:t>.</w:t>
      </w:r>
    </w:p>
    <w:p w:rsidR="007F3122" w:rsidRPr="007F3122" w:rsidRDefault="007F3122" w:rsidP="00113BCF">
      <w:pPr>
        <w:pStyle w:val="a3"/>
        <w:spacing w:before="0" w:beforeAutospacing="0" w:after="0" w:afterAutospacing="0"/>
        <w:ind w:firstLine="708"/>
        <w:jc w:val="both"/>
        <w:rPr>
          <w:bCs/>
          <w:sz w:val="28"/>
          <w:szCs w:val="28"/>
        </w:rPr>
      </w:pPr>
      <w:r w:rsidRPr="007F3122">
        <w:rPr>
          <w:bCs/>
          <w:sz w:val="28"/>
          <w:szCs w:val="28"/>
        </w:rPr>
        <w:lastRenderedPageBreak/>
        <w:t xml:space="preserve">3.1.2. Восстановление исторически сложившихся наименований элементов </w:t>
      </w:r>
      <w:r w:rsidR="000A441F">
        <w:rPr>
          <w:bCs/>
          <w:sz w:val="28"/>
          <w:szCs w:val="28"/>
        </w:rPr>
        <w:t>улично-дорожной сети</w:t>
      </w:r>
      <w:r w:rsidRPr="007F3122">
        <w:rPr>
          <w:bCs/>
          <w:sz w:val="28"/>
          <w:szCs w:val="28"/>
        </w:rPr>
        <w:t>, имеющих особую культурно-историческую ценность.</w:t>
      </w:r>
    </w:p>
    <w:p w:rsidR="007F3122" w:rsidRPr="007F3122" w:rsidRDefault="007F3122" w:rsidP="00113BCF">
      <w:pPr>
        <w:pStyle w:val="a3"/>
        <w:spacing w:before="0" w:beforeAutospacing="0" w:after="0" w:afterAutospacing="0"/>
        <w:ind w:firstLine="708"/>
        <w:jc w:val="both"/>
        <w:rPr>
          <w:bCs/>
          <w:sz w:val="28"/>
          <w:szCs w:val="28"/>
        </w:rPr>
      </w:pPr>
      <w:r w:rsidRPr="007F3122">
        <w:rPr>
          <w:bCs/>
          <w:sz w:val="28"/>
          <w:szCs w:val="28"/>
        </w:rPr>
        <w:t xml:space="preserve">3.1.3. Устранение повторений в наименованиях </w:t>
      </w:r>
      <w:bookmarkStart w:id="2" w:name="_Hlk152323698"/>
      <w:r w:rsidRPr="007F3122">
        <w:rPr>
          <w:bCs/>
          <w:sz w:val="28"/>
          <w:szCs w:val="28"/>
        </w:rPr>
        <w:t xml:space="preserve">элементов </w:t>
      </w:r>
      <w:r w:rsidR="000A441F">
        <w:rPr>
          <w:bCs/>
          <w:sz w:val="28"/>
          <w:szCs w:val="28"/>
        </w:rPr>
        <w:t xml:space="preserve"> улично-дорожной сети</w:t>
      </w:r>
      <w:r w:rsidRPr="007F3122">
        <w:rPr>
          <w:bCs/>
          <w:sz w:val="28"/>
          <w:szCs w:val="28"/>
        </w:rPr>
        <w:t>.</w:t>
      </w:r>
    </w:p>
    <w:bookmarkEnd w:id="2"/>
    <w:p w:rsidR="007F3122" w:rsidRPr="007F3122" w:rsidRDefault="007F3122" w:rsidP="00113BCF">
      <w:pPr>
        <w:pStyle w:val="a3"/>
        <w:spacing w:before="0" w:beforeAutospacing="0" w:after="0" w:afterAutospacing="0"/>
        <w:ind w:firstLine="708"/>
        <w:jc w:val="both"/>
        <w:rPr>
          <w:bCs/>
          <w:sz w:val="28"/>
          <w:szCs w:val="28"/>
        </w:rPr>
      </w:pPr>
      <w:r w:rsidRPr="007F3122">
        <w:rPr>
          <w:bCs/>
          <w:sz w:val="28"/>
          <w:szCs w:val="28"/>
        </w:rPr>
        <w:t xml:space="preserve">3.1.4. Устранение наименований элементов </w:t>
      </w:r>
      <w:r w:rsidR="000A441F">
        <w:rPr>
          <w:bCs/>
          <w:sz w:val="28"/>
          <w:szCs w:val="28"/>
        </w:rPr>
        <w:t xml:space="preserve"> улично-дорожной сети</w:t>
      </w:r>
      <w:r w:rsidRPr="007F3122">
        <w:rPr>
          <w:bCs/>
          <w:sz w:val="28"/>
          <w:szCs w:val="28"/>
        </w:rPr>
        <w:t xml:space="preserve"> с номерами или многословными словосочетаниями, вызывающими значительное неудобство для произношения.</w:t>
      </w:r>
    </w:p>
    <w:p w:rsidR="000A441F" w:rsidRDefault="007F3122" w:rsidP="005C3373">
      <w:pPr>
        <w:pStyle w:val="a3"/>
        <w:spacing w:before="0" w:beforeAutospacing="0" w:after="0" w:afterAutospacing="0"/>
        <w:ind w:firstLine="708"/>
        <w:jc w:val="both"/>
        <w:rPr>
          <w:bCs/>
          <w:sz w:val="28"/>
          <w:szCs w:val="28"/>
        </w:rPr>
      </w:pPr>
      <w:r w:rsidRPr="007F3122">
        <w:rPr>
          <w:bCs/>
          <w:sz w:val="28"/>
          <w:szCs w:val="28"/>
        </w:rPr>
        <w:t xml:space="preserve">3.1.5. </w:t>
      </w:r>
      <w:r w:rsidR="000A441F">
        <w:rPr>
          <w:bCs/>
          <w:sz w:val="28"/>
          <w:szCs w:val="28"/>
        </w:rPr>
        <w:t xml:space="preserve">Изменение категории </w:t>
      </w:r>
      <w:r w:rsidR="000A441F" w:rsidRPr="000A441F">
        <w:rPr>
          <w:bCs/>
          <w:sz w:val="28"/>
          <w:szCs w:val="28"/>
        </w:rPr>
        <w:t>элемент</w:t>
      </w:r>
      <w:r w:rsidR="000A441F">
        <w:rPr>
          <w:bCs/>
          <w:sz w:val="28"/>
          <w:szCs w:val="28"/>
        </w:rPr>
        <w:t>а</w:t>
      </w:r>
      <w:r w:rsidR="000A441F" w:rsidRPr="000A441F">
        <w:rPr>
          <w:bCs/>
          <w:sz w:val="28"/>
          <w:szCs w:val="28"/>
        </w:rPr>
        <w:t xml:space="preserve">  улично-дорожной сети.</w:t>
      </w:r>
    </w:p>
    <w:p w:rsidR="007F3122" w:rsidRDefault="009F7BF7" w:rsidP="005C3373">
      <w:pPr>
        <w:pStyle w:val="a3"/>
        <w:tabs>
          <w:tab w:val="left" w:pos="1060"/>
        </w:tabs>
        <w:spacing w:before="0" w:beforeAutospacing="0" w:after="0" w:afterAutospacing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  </w:t>
      </w:r>
      <w:r w:rsidR="000A441F">
        <w:rPr>
          <w:bCs/>
          <w:sz w:val="28"/>
          <w:szCs w:val="28"/>
        </w:rPr>
        <w:t>3.2. Не допускается произвольная замена одних наименований другими.</w:t>
      </w:r>
    </w:p>
    <w:p w:rsidR="005C3373" w:rsidRDefault="009F7BF7" w:rsidP="005C3373">
      <w:pPr>
        <w:pStyle w:val="a3"/>
        <w:tabs>
          <w:tab w:val="left" w:pos="1060"/>
        </w:tabs>
        <w:spacing w:before="0" w:beforeAutospacing="0" w:after="0" w:afterAutospacing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  </w:t>
      </w:r>
      <w:r w:rsidR="005C3373">
        <w:rPr>
          <w:bCs/>
          <w:sz w:val="28"/>
          <w:szCs w:val="28"/>
        </w:rPr>
        <w:t>3.3. Инициатива по присвоению или изменению наименования оформляется в виде предложения (Приложение)</w:t>
      </w:r>
      <w:r w:rsidR="006B5DDF">
        <w:rPr>
          <w:bCs/>
          <w:sz w:val="28"/>
          <w:szCs w:val="28"/>
        </w:rPr>
        <w:t>.</w:t>
      </w:r>
    </w:p>
    <w:p w:rsidR="005C3373" w:rsidRDefault="009F7BF7" w:rsidP="005C3373">
      <w:pPr>
        <w:pStyle w:val="a3"/>
        <w:tabs>
          <w:tab w:val="left" w:pos="1060"/>
        </w:tabs>
        <w:spacing w:before="0" w:beforeAutospacing="0" w:after="0" w:afterAutospacing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  </w:t>
      </w:r>
      <w:r w:rsidR="005C3373">
        <w:rPr>
          <w:bCs/>
          <w:sz w:val="28"/>
          <w:szCs w:val="28"/>
        </w:rPr>
        <w:t xml:space="preserve">3.4. Аннулирование наименования осуществляется на основании документа, подтверждающего факт прекращения существования (ликвидации) элемента  улично-дорожной сети. </w:t>
      </w:r>
    </w:p>
    <w:p w:rsidR="005C3373" w:rsidRDefault="005C3373" w:rsidP="005C3373">
      <w:pPr>
        <w:pStyle w:val="a3"/>
        <w:tabs>
          <w:tab w:val="left" w:pos="1060"/>
        </w:tabs>
        <w:spacing w:before="0" w:beforeAutospacing="0" w:after="0" w:afterAutospacing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ab/>
        <w:t>Аннулирование наименований в виде предложения не оформляется.</w:t>
      </w:r>
    </w:p>
    <w:p w:rsidR="005C3373" w:rsidRPr="007F3122" w:rsidRDefault="005C3373" w:rsidP="000A441F">
      <w:pPr>
        <w:pStyle w:val="a3"/>
        <w:tabs>
          <w:tab w:val="left" w:pos="1060"/>
        </w:tabs>
        <w:spacing w:before="0" w:beforeAutospacing="0" w:after="0" w:afterAutospacing="0"/>
        <w:jc w:val="both"/>
        <w:rPr>
          <w:bCs/>
          <w:sz w:val="28"/>
          <w:szCs w:val="28"/>
        </w:rPr>
      </w:pPr>
    </w:p>
    <w:p w:rsidR="007F3122" w:rsidRPr="00113BCF" w:rsidRDefault="007F3122" w:rsidP="00113BCF">
      <w:pPr>
        <w:pStyle w:val="a3"/>
        <w:spacing w:before="0" w:beforeAutospacing="0" w:after="0" w:afterAutospacing="0"/>
        <w:jc w:val="center"/>
        <w:rPr>
          <w:b/>
          <w:sz w:val="28"/>
          <w:szCs w:val="28"/>
        </w:rPr>
      </w:pPr>
      <w:r w:rsidRPr="00113BCF">
        <w:rPr>
          <w:b/>
          <w:sz w:val="28"/>
          <w:szCs w:val="28"/>
        </w:rPr>
        <w:t>4. Порядок внесения предложений о присвоении</w:t>
      </w:r>
      <w:r w:rsidR="00FA3392">
        <w:rPr>
          <w:b/>
          <w:sz w:val="28"/>
          <w:szCs w:val="28"/>
        </w:rPr>
        <w:t>,</w:t>
      </w:r>
      <w:r w:rsidRPr="00113BCF">
        <w:rPr>
          <w:b/>
          <w:sz w:val="28"/>
          <w:szCs w:val="28"/>
        </w:rPr>
        <w:t xml:space="preserve"> </w:t>
      </w:r>
    </w:p>
    <w:p w:rsidR="007F3122" w:rsidRPr="00113BCF" w:rsidRDefault="0077653C" w:rsidP="00113BCF">
      <w:pPr>
        <w:pStyle w:val="a3"/>
        <w:spacing w:before="0" w:beforeAutospacing="0" w:after="0" w:afterAutospacing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proofErr w:type="gramStart"/>
      <w:r>
        <w:rPr>
          <w:b/>
          <w:sz w:val="28"/>
          <w:szCs w:val="28"/>
        </w:rPr>
        <w:t>изменении</w:t>
      </w:r>
      <w:proofErr w:type="gramEnd"/>
      <w:r>
        <w:rPr>
          <w:b/>
          <w:sz w:val="28"/>
          <w:szCs w:val="28"/>
        </w:rPr>
        <w:t xml:space="preserve"> и аннулировании наименований </w:t>
      </w:r>
    </w:p>
    <w:p w:rsidR="007F3122" w:rsidRPr="00113BCF" w:rsidRDefault="007F3122" w:rsidP="00113BCF">
      <w:pPr>
        <w:pStyle w:val="a3"/>
        <w:spacing w:before="0" w:beforeAutospacing="0" w:after="0" w:afterAutospacing="0"/>
        <w:jc w:val="center"/>
        <w:rPr>
          <w:b/>
          <w:sz w:val="28"/>
          <w:szCs w:val="28"/>
        </w:rPr>
      </w:pPr>
    </w:p>
    <w:p w:rsidR="007F3122" w:rsidRPr="007F3122" w:rsidRDefault="007F3122" w:rsidP="00113BCF">
      <w:pPr>
        <w:pStyle w:val="a3"/>
        <w:spacing w:before="0" w:beforeAutospacing="0" w:after="0" w:afterAutospacing="0"/>
        <w:ind w:firstLine="708"/>
        <w:jc w:val="both"/>
        <w:rPr>
          <w:bCs/>
          <w:sz w:val="28"/>
          <w:szCs w:val="28"/>
        </w:rPr>
      </w:pPr>
      <w:r w:rsidRPr="007F3122">
        <w:rPr>
          <w:bCs/>
          <w:sz w:val="28"/>
          <w:szCs w:val="28"/>
        </w:rPr>
        <w:t>4.1. Присвоение наименований элементам</w:t>
      </w:r>
      <w:r w:rsidR="006E6F91" w:rsidRPr="006E6F91">
        <w:rPr>
          <w:bCs/>
          <w:sz w:val="28"/>
          <w:szCs w:val="28"/>
        </w:rPr>
        <w:t xml:space="preserve"> улично-дорожной сети</w:t>
      </w:r>
      <w:r w:rsidR="00FA3392">
        <w:rPr>
          <w:bCs/>
          <w:sz w:val="28"/>
          <w:szCs w:val="28"/>
        </w:rPr>
        <w:t>, изменении и аннулировании</w:t>
      </w:r>
      <w:r w:rsidRPr="007F3122">
        <w:rPr>
          <w:bCs/>
          <w:sz w:val="28"/>
          <w:szCs w:val="28"/>
        </w:rPr>
        <w:t xml:space="preserve"> производится по предложению:</w:t>
      </w:r>
    </w:p>
    <w:p w:rsidR="006E6F91" w:rsidRDefault="007F3122" w:rsidP="00113BCF">
      <w:pPr>
        <w:pStyle w:val="a3"/>
        <w:spacing w:before="0" w:beforeAutospacing="0" w:after="0" w:afterAutospacing="0"/>
        <w:ind w:firstLine="708"/>
        <w:jc w:val="both"/>
        <w:rPr>
          <w:bCs/>
          <w:sz w:val="28"/>
          <w:szCs w:val="28"/>
        </w:rPr>
      </w:pPr>
      <w:r w:rsidRPr="007F3122">
        <w:rPr>
          <w:bCs/>
          <w:sz w:val="28"/>
          <w:szCs w:val="28"/>
        </w:rPr>
        <w:t xml:space="preserve">а) Собрания депутатов </w:t>
      </w:r>
      <w:r w:rsidR="00113BCF">
        <w:rPr>
          <w:bCs/>
          <w:sz w:val="28"/>
          <w:szCs w:val="28"/>
        </w:rPr>
        <w:t>Шенкурского муниципального округа</w:t>
      </w:r>
      <w:r w:rsidR="006E6F91">
        <w:rPr>
          <w:bCs/>
          <w:sz w:val="28"/>
          <w:szCs w:val="28"/>
        </w:rPr>
        <w:t>;</w:t>
      </w:r>
    </w:p>
    <w:p w:rsidR="007F3122" w:rsidRPr="007F3122" w:rsidRDefault="006E6F91" w:rsidP="00113BCF">
      <w:pPr>
        <w:pStyle w:val="a3"/>
        <w:spacing w:before="0" w:beforeAutospacing="0" w:after="0" w:afterAutospacing="0"/>
        <w:ind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б)</w:t>
      </w:r>
      <w:r w:rsidR="007F3122" w:rsidRPr="007F3122">
        <w:rPr>
          <w:bCs/>
          <w:sz w:val="28"/>
          <w:szCs w:val="28"/>
        </w:rPr>
        <w:t xml:space="preserve"> </w:t>
      </w:r>
      <w:r w:rsidR="00EA7FBB">
        <w:rPr>
          <w:bCs/>
          <w:sz w:val="28"/>
          <w:szCs w:val="28"/>
        </w:rPr>
        <w:t>г</w:t>
      </w:r>
      <w:r w:rsidR="007F3122" w:rsidRPr="007F3122">
        <w:rPr>
          <w:bCs/>
          <w:sz w:val="28"/>
          <w:szCs w:val="28"/>
        </w:rPr>
        <w:t>лав</w:t>
      </w:r>
      <w:r w:rsidR="009F7BF7">
        <w:rPr>
          <w:bCs/>
          <w:sz w:val="28"/>
          <w:szCs w:val="28"/>
        </w:rPr>
        <w:t>ы</w:t>
      </w:r>
      <w:r w:rsidR="007F3122" w:rsidRPr="007F3122">
        <w:rPr>
          <w:bCs/>
          <w:sz w:val="28"/>
          <w:szCs w:val="28"/>
        </w:rPr>
        <w:t xml:space="preserve"> </w:t>
      </w:r>
      <w:r w:rsidR="00113BCF">
        <w:rPr>
          <w:bCs/>
          <w:sz w:val="28"/>
          <w:szCs w:val="28"/>
        </w:rPr>
        <w:t>Шенкурского муниципального округа</w:t>
      </w:r>
      <w:r w:rsidR="007F3122" w:rsidRPr="007F3122">
        <w:rPr>
          <w:bCs/>
          <w:sz w:val="28"/>
          <w:szCs w:val="28"/>
        </w:rPr>
        <w:t>;</w:t>
      </w:r>
    </w:p>
    <w:p w:rsidR="00113BCF" w:rsidRDefault="00CC6836" w:rsidP="00113BCF">
      <w:pPr>
        <w:pStyle w:val="a3"/>
        <w:spacing w:before="0" w:beforeAutospacing="0" w:after="0" w:afterAutospacing="0"/>
        <w:ind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в</w:t>
      </w:r>
      <w:r w:rsidR="007F3122" w:rsidRPr="007F3122">
        <w:rPr>
          <w:bCs/>
          <w:sz w:val="28"/>
          <w:szCs w:val="28"/>
        </w:rPr>
        <w:t xml:space="preserve">) граждан Российской Федерации, имеющих постоянное место жительства на территории </w:t>
      </w:r>
      <w:r w:rsidR="006E6F91">
        <w:rPr>
          <w:bCs/>
          <w:sz w:val="28"/>
          <w:szCs w:val="28"/>
        </w:rPr>
        <w:t>Шенкурского муниципального округа</w:t>
      </w:r>
      <w:r w:rsidR="007F3122" w:rsidRPr="007F3122">
        <w:rPr>
          <w:bCs/>
          <w:sz w:val="28"/>
          <w:szCs w:val="28"/>
        </w:rPr>
        <w:t xml:space="preserve"> и обладающих избирательным правом. </w:t>
      </w:r>
    </w:p>
    <w:p w:rsidR="007F3122" w:rsidRPr="007F3122" w:rsidRDefault="007F3122" w:rsidP="00113BCF">
      <w:pPr>
        <w:pStyle w:val="a3"/>
        <w:spacing w:before="0" w:beforeAutospacing="0" w:after="0" w:afterAutospacing="0"/>
        <w:ind w:firstLine="708"/>
        <w:jc w:val="both"/>
        <w:rPr>
          <w:bCs/>
          <w:sz w:val="28"/>
          <w:szCs w:val="28"/>
        </w:rPr>
      </w:pPr>
      <w:r w:rsidRPr="007F3122">
        <w:rPr>
          <w:bCs/>
          <w:sz w:val="28"/>
          <w:szCs w:val="28"/>
        </w:rPr>
        <w:t xml:space="preserve">Инициатива граждан по присвоению наименований элементам </w:t>
      </w:r>
      <w:r w:rsidR="006E6F91" w:rsidRPr="006E6F91">
        <w:rPr>
          <w:bCs/>
          <w:sz w:val="28"/>
          <w:szCs w:val="28"/>
        </w:rPr>
        <w:t xml:space="preserve"> улично-дорожной сети</w:t>
      </w:r>
      <w:r w:rsidR="0077653C">
        <w:rPr>
          <w:bCs/>
          <w:sz w:val="28"/>
          <w:szCs w:val="28"/>
        </w:rPr>
        <w:t>, изменению и аннулированию</w:t>
      </w:r>
      <w:r w:rsidRPr="007F3122">
        <w:rPr>
          <w:bCs/>
          <w:sz w:val="28"/>
          <w:szCs w:val="28"/>
        </w:rPr>
        <w:t xml:space="preserve"> реализуется путем создания инициативной группы (далее - инициативная группа);</w:t>
      </w:r>
    </w:p>
    <w:p w:rsidR="007F3122" w:rsidRPr="007F3122" w:rsidRDefault="007F3122" w:rsidP="00113BCF">
      <w:pPr>
        <w:pStyle w:val="a3"/>
        <w:spacing w:before="0" w:beforeAutospacing="0" w:after="0" w:afterAutospacing="0"/>
        <w:ind w:firstLine="708"/>
        <w:jc w:val="both"/>
        <w:rPr>
          <w:bCs/>
          <w:sz w:val="28"/>
          <w:szCs w:val="28"/>
        </w:rPr>
      </w:pPr>
      <w:r w:rsidRPr="007F3122">
        <w:rPr>
          <w:bCs/>
          <w:sz w:val="28"/>
          <w:szCs w:val="28"/>
        </w:rPr>
        <w:t xml:space="preserve">г) юридических лиц, зарегистрированных в установленном порядке и осуществляющих свою деятельность на территории </w:t>
      </w:r>
      <w:r w:rsidR="00CC6836">
        <w:rPr>
          <w:bCs/>
          <w:sz w:val="28"/>
          <w:szCs w:val="28"/>
        </w:rPr>
        <w:t>Шенкурского муниципального округа</w:t>
      </w:r>
      <w:r w:rsidRPr="007F3122">
        <w:rPr>
          <w:bCs/>
          <w:sz w:val="28"/>
          <w:szCs w:val="28"/>
        </w:rPr>
        <w:t>;</w:t>
      </w:r>
    </w:p>
    <w:p w:rsidR="007F3122" w:rsidRPr="007F3122" w:rsidRDefault="007F3122" w:rsidP="00113BCF">
      <w:pPr>
        <w:pStyle w:val="a3"/>
        <w:spacing w:before="0" w:beforeAutospacing="0" w:after="0" w:afterAutospacing="0"/>
        <w:ind w:firstLine="708"/>
        <w:jc w:val="both"/>
        <w:rPr>
          <w:bCs/>
          <w:sz w:val="28"/>
          <w:szCs w:val="28"/>
        </w:rPr>
      </w:pPr>
      <w:r w:rsidRPr="007F3122">
        <w:rPr>
          <w:bCs/>
          <w:sz w:val="28"/>
          <w:szCs w:val="28"/>
        </w:rPr>
        <w:t>д) общественных и иных организаций, в том числе органов территориального общественного самоуправления, осуществляющих свою деятельность на территории</w:t>
      </w:r>
      <w:r w:rsidR="00CC6836">
        <w:rPr>
          <w:bCs/>
          <w:sz w:val="28"/>
          <w:szCs w:val="28"/>
        </w:rPr>
        <w:t xml:space="preserve"> Шенкурского муниципального округа.</w:t>
      </w:r>
    </w:p>
    <w:p w:rsidR="00CC6836" w:rsidRDefault="007F3122" w:rsidP="004D4D75">
      <w:pPr>
        <w:pStyle w:val="a3"/>
        <w:spacing w:before="0" w:beforeAutospacing="0" w:after="0" w:afterAutospacing="0"/>
        <w:ind w:firstLine="708"/>
        <w:jc w:val="both"/>
        <w:rPr>
          <w:bCs/>
          <w:sz w:val="28"/>
          <w:szCs w:val="28"/>
        </w:rPr>
      </w:pPr>
      <w:r w:rsidRPr="007F3122">
        <w:rPr>
          <w:bCs/>
          <w:sz w:val="28"/>
          <w:szCs w:val="28"/>
        </w:rPr>
        <w:t xml:space="preserve">4.2. </w:t>
      </w:r>
      <w:r w:rsidR="00CC6836">
        <w:rPr>
          <w:bCs/>
          <w:sz w:val="28"/>
          <w:szCs w:val="28"/>
        </w:rPr>
        <w:t xml:space="preserve">Для рассмотрения предложений администрацией Шенкурского муниципального округа </w:t>
      </w:r>
      <w:r w:rsidR="008639A3">
        <w:rPr>
          <w:bCs/>
          <w:sz w:val="28"/>
          <w:szCs w:val="28"/>
        </w:rPr>
        <w:t xml:space="preserve">(далее-администрация) </w:t>
      </w:r>
      <w:r w:rsidR="00CC6836">
        <w:rPr>
          <w:bCs/>
          <w:sz w:val="28"/>
          <w:szCs w:val="28"/>
        </w:rPr>
        <w:t>создается Комиссия по рассмотрению предложений о присвоении</w:t>
      </w:r>
      <w:r w:rsidR="00EA7FBB">
        <w:rPr>
          <w:bCs/>
          <w:sz w:val="28"/>
          <w:szCs w:val="28"/>
        </w:rPr>
        <w:t>, изменении и аннулировании</w:t>
      </w:r>
      <w:r w:rsidR="00CC6836">
        <w:rPr>
          <w:bCs/>
          <w:sz w:val="28"/>
          <w:szCs w:val="28"/>
        </w:rPr>
        <w:t xml:space="preserve"> наименований</w:t>
      </w:r>
      <w:r w:rsidR="00EA7FBB">
        <w:rPr>
          <w:bCs/>
          <w:sz w:val="28"/>
          <w:szCs w:val="28"/>
        </w:rPr>
        <w:t xml:space="preserve"> элементам улично-дорожной сети </w:t>
      </w:r>
      <w:r w:rsidR="00CC6836">
        <w:rPr>
          <w:bCs/>
          <w:sz w:val="28"/>
          <w:szCs w:val="28"/>
        </w:rPr>
        <w:t>(далее-Комиссия</w:t>
      </w:r>
      <w:r w:rsidR="0077653C">
        <w:rPr>
          <w:bCs/>
          <w:sz w:val="28"/>
          <w:szCs w:val="28"/>
        </w:rPr>
        <w:t>, далее-Предложение)</w:t>
      </w:r>
      <w:r w:rsidR="00CC6836">
        <w:rPr>
          <w:bCs/>
          <w:sz w:val="28"/>
          <w:szCs w:val="28"/>
        </w:rPr>
        <w:t>. Положение о Комиссии, составе и порядке ее деятельности</w:t>
      </w:r>
      <w:r w:rsidR="003520F5">
        <w:rPr>
          <w:bCs/>
          <w:sz w:val="28"/>
          <w:szCs w:val="28"/>
        </w:rPr>
        <w:t>, а также персональный состав Комиссии утверждается постановлением адми</w:t>
      </w:r>
      <w:r w:rsidR="008639A3">
        <w:rPr>
          <w:bCs/>
          <w:sz w:val="28"/>
          <w:szCs w:val="28"/>
        </w:rPr>
        <w:t>нистрации.</w:t>
      </w:r>
    </w:p>
    <w:p w:rsidR="007F3122" w:rsidRPr="007F3122" w:rsidRDefault="007F3122" w:rsidP="004D4D75">
      <w:pPr>
        <w:pStyle w:val="a3"/>
        <w:spacing w:before="0" w:beforeAutospacing="0" w:after="0" w:afterAutospacing="0"/>
        <w:ind w:firstLine="708"/>
        <w:jc w:val="both"/>
        <w:rPr>
          <w:bCs/>
          <w:sz w:val="28"/>
          <w:szCs w:val="28"/>
        </w:rPr>
      </w:pPr>
      <w:r w:rsidRPr="007F3122">
        <w:rPr>
          <w:bCs/>
          <w:sz w:val="28"/>
          <w:szCs w:val="28"/>
        </w:rPr>
        <w:t xml:space="preserve">Предложения вносятся лицами, указанными в п. 4.1 настоящего Порядка (далее </w:t>
      </w:r>
      <w:r w:rsidR="00861BD3">
        <w:rPr>
          <w:bCs/>
          <w:sz w:val="28"/>
          <w:szCs w:val="28"/>
        </w:rPr>
        <w:t>–</w:t>
      </w:r>
      <w:r w:rsidRPr="007F3122">
        <w:rPr>
          <w:bCs/>
          <w:sz w:val="28"/>
          <w:szCs w:val="28"/>
        </w:rPr>
        <w:t xml:space="preserve"> инициаторы</w:t>
      </w:r>
      <w:r w:rsidR="00861BD3">
        <w:rPr>
          <w:bCs/>
          <w:sz w:val="28"/>
          <w:szCs w:val="28"/>
        </w:rPr>
        <w:t>).</w:t>
      </w:r>
    </w:p>
    <w:p w:rsidR="007F3122" w:rsidRPr="007F3122" w:rsidRDefault="007F3122" w:rsidP="004D4D75">
      <w:pPr>
        <w:pStyle w:val="a3"/>
        <w:spacing w:before="0" w:beforeAutospacing="0" w:after="0" w:afterAutospacing="0"/>
        <w:ind w:firstLine="708"/>
        <w:jc w:val="both"/>
        <w:rPr>
          <w:bCs/>
          <w:sz w:val="28"/>
          <w:szCs w:val="28"/>
        </w:rPr>
      </w:pPr>
      <w:r w:rsidRPr="007F3122">
        <w:rPr>
          <w:bCs/>
          <w:sz w:val="28"/>
          <w:szCs w:val="28"/>
        </w:rPr>
        <w:t>4.3. Инициаторы представляют следующие документы:</w:t>
      </w:r>
    </w:p>
    <w:p w:rsidR="007F3122" w:rsidRPr="007F3122" w:rsidRDefault="007F3122" w:rsidP="004D4D75">
      <w:pPr>
        <w:pStyle w:val="a3"/>
        <w:spacing w:before="0" w:beforeAutospacing="0" w:after="0" w:afterAutospacing="0"/>
        <w:ind w:firstLine="708"/>
        <w:jc w:val="both"/>
        <w:rPr>
          <w:bCs/>
          <w:sz w:val="28"/>
          <w:szCs w:val="28"/>
        </w:rPr>
      </w:pPr>
      <w:r w:rsidRPr="007F3122">
        <w:rPr>
          <w:bCs/>
          <w:sz w:val="28"/>
          <w:szCs w:val="28"/>
        </w:rPr>
        <w:t xml:space="preserve">4.3.1. </w:t>
      </w:r>
      <w:r w:rsidR="00EB318C">
        <w:rPr>
          <w:bCs/>
          <w:sz w:val="28"/>
          <w:szCs w:val="28"/>
        </w:rPr>
        <w:t>Предложение,</w:t>
      </w:r>
      <w:r w:rsidR="00DE2A3E">
        <w:rPr>
          <w:bCs/>
          <w:sz w:val="28"/>
          <w:szCs w:val="28"/>
        </w:rPr>
        <w:t xml:space="preserve"> оформленное в соответствии с приложением   к настоящему Порядку</w:t>
      </w:r>
      <w:r w:rsidRPr="007F3122">
        <w:rPr>
          <w:bCs/>
          <w:sz w:val="28"/>
          <w:szCs w:val="28"/>
        </w:rPr>
        <w:t>, в котором содержатся следующие сведения:</w:t>
      </w:r>
    </w:p>
    <w:p w:rsidR="00DE2A3E" w:rsidRPr="00DE2A3E" w:rsidRDefault="00DE2A3E" w:rsidP="00DE2A3E">
      <w:pPr>
        <w:pStyle w:val="a3"/>
        <w:spacing w:before="0" w:beforeAutospacing="0" w:after="0" w:afterAutospacing="0"/>
        <w:ind w:firstLine="709"/>
        <w:jc w:val="both"/>
        <w:rPr>
          <w:bCs/>
          <w:sz w:val="28"/>
          <w:szCs w:val="28"/>
        </w:rPr>
      </w:pPr>
      <w:r w:rsidRPr="00DE2A3E">
        <w:rPr>
          <w:bCs/>
          <w:sz w:val="28"/>
          <w:szCs w:val="28"/>
        </w:rPr>
        <w:lastRenderedPageBreak/>
        <w:t>- указание элемента улично-дорожной сети;</w:t>
      </w:r>
    </w:p>
    <w:p w:rsidR="00DE2A3E" w:rsidRPr="00DE2A3E" w:rsidRDefault="00DE2A3E" w:rsidP="00DE2A3E">
      <w:pPr>
        <w:pStyle w:val="a3"/>
        <w:spacing w:before="0" w:beforeAutospacing="0" w:after="0" w:afterAutospacing="0"/>
        <w:ind w:firstLine="709"/>
        <w:jc w:val="both"/>
        <w:rPr>
          <w:bCs/>
          <w:sz w:val="28"/>
          <w:szCs w:val="28"/>
        </w:rPr>
      </w:pPr>
      <w:r w:rsidRPr="00DE2A3E">
        <w:rPr>
          <w:bCs/>
          <w:sz w:val="28"/>
          <w:szCs w:val="28"/>
        </w:rPr>
        <w:t>- указание местоположения элемента  улично-дорожной сети;</w:t>
      </w:r>
    </w:p>
    <w:p w:rsidR="00DE2A3E" w:rsidRPr="00DE2A3E" w:rsidRDefault="00DE2A3E" w:rsidP="00DE2A3E">
      <w:pPr>
        <w:pStyle w:val="a3"/>
        <w:spacing w:before="0" w:beforeAutospacing="0" w:after="0" w:afterAutospacing="0"/>
        <w:ind w:firstLine="709"/>
        <w:jc w:val="both"/>
        <w:rPr>
          <w:bCs/>
          <w:sz w:val="28"/>
          <w:szCs w:val="28"/>
        </w:rPr>
      </w:pPr>
      <w:r w:rsidRPr="00DE2A3E">
        <w:rPr>
          <w:bCs/>
          <w:sz w:val="28"/>
          <w:szCs w:val="28"/>
        </w:rPr>
        <w:t>- указание предлагаемого наименования;</w:t>
      </w:r>
    </w:p>
    <w:p w:rsidR="00DE2A3E" w:rsidRPr="00DE2A3E" w:rsidRDefault="00DE2A3E" w:rsidP="00DE2A3E">
      <w:pPr>
        <w:pStyle w:val="a3"/>
        <w:spacing w:before="0" w:beforeAutospacing="0" w:after="0" w:afterAutospacing="0"/>
        <w:ind w:firstLine="709"/>
        <w:jc w:val="both"/>
        <w:rPr>
          <w:bCs/>
          <w:sz w:val="28"/>
          <w:szCs w:val="28"/>
        </w:rPr>
      </w:pPr>
      <w:r w:rsidRPr="00DE2A3E">
        <w:rPr>
          <w:bCs/>
          <w:sz w:val="28"/>
          <w:szCs w:val="28"/>
        </w:rPr>
        <w:t>- указание имеющегося наименования (при внесении предложения об изменении);</w:t>
      </w:r>
    </w:p>
    <w:p w:rsidR="00DE2A3E" w:rsidRPr="00DE2A3E" w:rsidRDefault="00DE2A3E" w:rsidP="00DE2A3E">
      <w:pPr>
        <w:pStyle w:val="a3"/>
        <w:spacing w:before="0" w:beforeAutospacing="0" w:after="0" w:afterAutospacing="0"/>
        <w:ind w:firstLine="709"/>
        <w:jc w:val="both"/>
        <w:rPr>
          <w:bCs/>
          <w:sz w:val="28"/>
          <w:szCs w:val="28"/>
        </w:rPr>
      </w:pPr>
      <w:proofErr w:type="gramStart"/>
      <w:r w:rsidRPr="00DE2A3E">
        <w:rPr>
          <w:bCs/>
          <w:sz w:val="28"/>
          <w:szCs w:val="28"/>
        </w:rPr>
        <w:t>- обоснование предлагаемого наименования (историко-культурное, лингвистическое, географическое, природное, архитектурно-градостроительное и (или) иное);</w:t>
      </w:r>
      <w:proofErr w:type="gramEnd"/>
    </w:p>
    <w:p w:rsidR="00DE2A3E" w:rsidRPr="00DE2A3E" w:rsidRDefault="00DE2A3E" w:rsidP="00DE2A3E">
      <w:pPr>
        <w:pStyle w:val="a3"/>
        <w:spacing w:before="0" w:beforeAutospacing="0" w:after="0" w:afterAutospacing="0"/>
        <w:ind w:firstLine="709"/>
        <w:jc w:val="both"/>
        <w:rPr>
          <w:bCs/>
          <w:sz w:val="28"/>
          <w:szCs w:val="28"/>
        </w:rPr>
      </w:pPr>
      <w:r w:rsidRPr="00DE2A3E">
        <w:rPr>
          <w:bCs/>
          <w:sz w:val="28"/>
          <w:szCs w:val="28"/>
        </w:rPr>
        <w:t>- биографические сведения о жизни выдающегося деятеля или личности в случае, если в качестве наименования предлагается увековечить память выдающихся людей.</w:t>
      </w:r>
    </w:p>
    <w:p w:rsidR="00DE2A3E" w:rsidRPr="00DE2A3E" w:rsidRDefault="00DE2A3E" w:rsidP="00DE2A3E">
      <w:pPr>
        <w:pStyle w:val="a3"/>
        <w:spacing w:before="0" w:beforeAutospacing="0" w:after="0" w:afterAutospacing="0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4.4.</w:t>
      </w:r>
      <w:r w:rsidRPr="00DE2A3E">
        <w:rPr>
          <w:bCs/>
          <w:sz w:val="28"/>
          <w:szCs w:val="28"/>
        </w:rPr>
        <w:t xml:space="preserve"> К </w:t>
      </w:r>
      <w:r w:rsidR="0077653C">
        <w:rPr>
          <w:bCs/>
          <w:sz w:val="28"/>
          <w:szCs w:val="28"/>
        </w:rPr>
        <w:t>П</w:t>
      </w:r>
      <w:r w:rsidRPr="00DE2A3E">
        <w:rPr>
          <w:bCs/>
          <w:sz w:val="28"/>
          <w:szCs w:val="28"/>
        </w:rPr>
        <w:t>редложению прилагаются:</w:t>
      </w:r>
    </w:p>
    <w:p w:rsidR="00DE2A3E" w:rsidRPr="000B20D4" w:rsidRDefault="00DE2A3E" w:rsidP="00DE2A3E">
      <w:pPr>
        <w:pStyle w:val="a3"/>
        <w:spacing w:before="0" w:beforeAutospacing="0" w:after="0" w:afterAutospacing="0"/>
        <w:ind w:firstLine="709"/>
        <w:jc w:val="both"/>
        <w:rPr>
          <w:bCs/>
          <w:color w:val="FF0000"/>
          <w:sz w:val="28"/>
          <w:szCs w:val="28"/>
        </w:rPr>
      </w:pPr>
      <w:r w:rsidRPr="00DE2A3E">
        <w:rPr>
          <w:bCs/>
          <w:sz w:val="28"/>
          <w:szCs w:val="28"/>
        </w:rPr>
        <w:t xml:space="preserve">- документы, подтверждающие принятие инициатором (инициативной группой) </w:t>
      </w:r>
      <w:r w:rsidR="0077653C">
        <w:rPr>
          <w:bCs/>
          <w:sz w:val="28"/>
          <w:szCs w:val="28"/>
        </w:rPr>
        <w:t>П</w:t>
      </w:r>
      <w:r w:rsidRPr="00DE2A3E">
        <w:rPr>
          <w:bCs/>
          <w:sz w:val="28"/>
          <w:szCs w:val="28"/>
        </w:rPr>
        <w:t>редложения</w:t>
      </w:r>
      <w:r w:rsidR="00D742B3">
        <w:rPr>
          <w:bCs/>
          <w:sz w:val="28"/>
          <w:szCs w:val="28"/>
        </w:rPr>
        <w:t>;</w:t>
      </w:r>
    </w:p>
    <w:p w:rsidR="00DE2A3E" w:rsidRPr="00DE2A3E" w:rsidRDefault="00DE2A3E" w:rsidP="00DE2A3E">
      <w:pPr>
        <w:pStyle w:val="a3"/>
        <w:spacing w:before="0" w:beforeAutospacing="0" w:after="0" w:afterAutospacing="0"/>
        <w:ind w:firstLine="709"/>
        <w:jc w:val="both"/>
        <w:rPr>
          <w:bCs/>
          <w:sz w:val="28"/>
          <w:szCs w:val="28"/>
        </w:rPr>
      </w:pPr>
      <w:r w:rsidRPr="00DE2A3E">
        <w:rPr>
          <w:bCs/>
          <w:sz w:val="28"/>
          <w:szCs w:val="28"/>
        </w:rPr>
        <w:t>- историко-культурные, лингвистические, архитектурно-градостроительные, биографические, архивные и (или) иные документы или их копии, подтверждающие обоснование предлагаемого наименования;</w:t>
      </w:r>
    </w:p>
    <w:p w:rsidR="00DE2A3E" w:rsidRPr="00DE2A3E" w:rsidRDefault="00DE2A3E" w:rsidP="00DE2A3E">
      <w:pPr>
        <w:pStyle w:val="a3"/>
        <w:spacing w:before="0" w:beforeAutospacing="0" w:after="0" w:afterAutospacing="0"/>
        <w:ind w:firstLine="709"/>
        <w:jc w:val="both"/>
        <w:rPr>
          <w:bCs/>
          <w:sz w:val="28"/>
          <w:szCs w:val="28"/>
        </w:rPr>
      </w:pPr>
      <w:r w:rsidRPr="00DE2A3E">
        <w:rPr>
          <w:bCs/>
          <w:sz w:val="28"/>
          <w:szCs w:val="28"/>
        </w:rPr>
        <w:t xml:space="preserve">- карта-схема с обозначением местоположения элемента улично-дорожной сети на территории </w:t>
      </w:r>
      <w:r w:rsidR="009F7BF7">
        <w:rPr>
          <w:bCs/>
          <w:sz w:val="28"/>
          <w:szCs w:val="28"/>
        </w:rPr>
        <w:t>Шенкурского муниципального округа</w:t>
      </w:r>
      <w:r w:rsidRPr="00DE2A3E">
        <w:rPr>
          <w:bCs/>
          <w:sz w:val="28"/>
          <w:szCs w:val="28"/>
        </w:rPr>
        <w:t>.</w:t>
      </w:r>
    </w:p>
    <w:p w:rsidR="00DE2A3E" w:rsidRDefault="00DE2A3E" w:rsidP="00DE2A3E">
      <w:pPr>
        <w:pStyle w:val="a3"/>
        <w:spacing w:before="0" w:beforeAutospacing="0" w:after="0" w:afterAutospacing="0"/>
        <w:ind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4.5.</w:t>
      </w:r>
      <w:r w:rsidRPr="00DE2A3E">
        <w:rPr>
          <w:bCs/>
          <w:sz w:val="28"/>
          <w:szCs w:val="28"/>
        </w:rPr>
        <w:t xml:space="preserve"> Каждое </w:t>
      </w:r>
      <w:r w:rsidR="0077653C">
        <w:rPr>
          <w:bCs/>
          <w:sz w:val="28"/>
          <w:szCs w:val="28"/>
        </w:rPr>
        <w:t>П</w:t>
      </w:r>
      <w:r w:rsidRPr="00DE2A3E">
        <w:rPr>
          <w:bCs/>
          <w:sz w:val="28"/>
          <w:szCs w:val="28"/>
        </w:rPr>
        <w:t>редложение оформляется отдельно.</w:t>
      </w:r>
    </w:p>
    <w:p w:rsidR="007F3122" w:rsidRPr="007F3122" w:rsidRDefault="007F3122" w:rsidP="007F3122">
      <w:pPr>
        <w:pStyle w:val="a3"/>
        <w:spacing w:before="0" w:beforeAutospacing="0" w:after="0" w:afterAutospacing="0"/>
        <w:jc w:val="both"/>
        <w:rPr>
          <w:bCs/>
          <w:sz w:val="28"/>
          <w:szCs w:val="28"/>
        </w:rPr>
      </w:pPr>
    </w:p>
    <w:p w:rsidR="00861BD3" w:rsidRDefault="007F3122" w:rsidP="00F53E3E">
      <w:pPr>
        <w:pStyle w:val="a3"/>
        <w:spacing w:before="0" w:beforeAutospacing="0" w:after="0" w:afterAutospacing="0"/>
        <w:jc w:val="center"/>
        <w:rPr>
          <w:b/>
          <w:sz w:val="28"/>
          <w:szCs w:val="28"/>
        </w:rPr>
      </w:pPr>
      <w:r w:rsidRPr="00F53E3E">
        <w:rPr>
          <w:b/>
          <w:sz w:val="28"/>
          <w:szCs w:val="28"/>
        </w:rPr>
        <w:t xml:space="preserve">5. </w:t>
      </w:r>
      <w:r w:rsidR="00861BD3">
        <w:rPr>
          <w:b/>
          <w:sz w:val="28"/>
          <w:szCs w:val="28"/>
        </w:rPr>
        <w:t xml:space="preserve">Рассмотрение </w:t>
      </w:r>
      <w:r w:rsidR="0077653C">
        <w:rPr>
          <w:b/>
          <w:sz w:val="28"/>
          <w:szCs w:val="28"/>
        </w:rPr>
        <w:t>П</w:t>
      </w:r>
      <w:r w:rsidR="00861BD3">
        <w:rPr>
          <w:b/>
          <w:sz w:val="28"/>
          <w:szCs w:val="28"/>
        </w:rPr>
        <w:t>редложений</w:t>
      </w:r>
    </w:p>
    <w:p w:rsidR="00861BD3" w:rsidRDefault="00861BD3" w:rsidP="00F53E3E">
      <w:pPr>
        <w:pStyle w:val="a3"/>
        <w:spacing w:before="0" w:beforeAutospacing="0" w:after="0" w:afterAutospacing="0"/>
        <w:jc w:val="center"/>
        <w:rPr>
          <w:b/>
          <w:sz w:val="28"/>
          <w:szCs w:val="28"/>
        </w:rPr>
      </w:pPr>
    </w:p>
    <w:p w:rsidR="00861BD3" w:rsidRPr="00861BD3" w:rsidRDefault="00861BD3" w:rsidP="00861BD3">
      <w:pPr>
        <w:pStyle w:val="a3"/>
        <w:spacing w:before="0" w:beforeAutospacing="0" w:after="0" w:afterAutospacing="0"/>
        <w:ind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5.1. </w:t>
      </w:r>
      <w:r w:rsidRPr="00861BD3">
        <w:rPr>
          <w:bCs/>
          <w:sz w:val="28"/>
          <w:szCs w:val="28"/>
        </w:rPr>
        <w:t xml:space="preserve"> Коми</w:t>
      </w:r>
      <w:r>
        <w:rPr>
          <w:bCs/>
          <w:sz w:val="28"/>
          <w:szCs w:val="28"/>
        </w:rPr>
        <w:t>ссия</w:t>
      </w:r>
      <w:r w:rsidRPr="00861BD3">
        <w:rPr>
          <w:bCs/>
          <w:sz w:val="28"/>
          <w:szCs w:val="28"/>
        </w:rPr>
        <w:t xml:space="preserve"> осуществляет проверку поступившего </w:t>
      </w:r>
      <w:r w:rsidR="0077653C">
        <w:rPr>
          <w:bCs/>
          <w:sz w:val="28"/>
          <w:szCs w:val="28"/>
        </w:rPr>
        <w:t>П</w:t>
      </w:r>
      <w:r w:rsidRPr="00861BD3">
        <w:rPr>
          <w:bCs/>
          <w:sz w:val="28"/>
          <w:szCs w:val="28"/>
        </w:rPr>
        <w:t>редложения на</w:t>
      </w:r>
      <w:r w:rsidR="00EA7FBB">
        <w:rPr>
          <w:bCs/>
          <w:sz w:val="28"/>
          <w:szCs w:val="28"/>
        </w:rPr>
        <w:t xml:space="preserve"> соответствие требованиям пунктов</w:t>
      </w:r>
      <w:r w:rsidRPr="00861BD3">
        <w:rPr>
          <w:bCs/>
          <w:sz w:val="28"/>
          <w:szCs w:val="28"/>
        </w:rPr>
        <w:t xml:space="preserve"> </w:t>
      </w:r>
      <w:r w:rsidR="00EA7FBB">
        <w:rPr>
          <w:bCs/>
          <w:sz w:val="28"/>
          <w:szCs w:val="28"/>
        </w:rPr>
        <w:t xml:space="preserve">4.4. и 4.5 </w:t>
      </w:r>
      <w:r w:rsidRPr="00861BD3">
        <w:rPr>
          <w:bCs/>
          <w:sz w:val="28"/>
          <w:szCs w:val="28"/>
        </w:rPr>
        <w:t>настоящего Порядка и достоверности представленных документов и (или) информации.</w:t>
      </w:r>
    </w:p>
    <w:p w:rsidR="00861BD3" w:rsidRPr="00861BD3" w:rsidRDefault="00861BD3" w:rsidP="00861BD3">
      <w:pPr>
        <w:pStyle w:val="a3"/>
        <w:spacing w:before="0" w:beforeAutospacing="0" w:after="0" w:afterAutospacing="0"/>
        <w:ind w:firstLine="708"/>
        <w:jc w:val="both"/>
        <w:rPr>
          <w:bCs/>
          <w:sz w:val="28"/>
          <w:szCs w:val="28"/>
        </w:rPr>
      </w:pPr>
      <w:r w:rsidRPr="00861BD3">
        <w:rPr>
          <w:bCs/>
          <w:sz w:val="28"/>
          <w:szCs w:val="28"/>
        </w:rPr>
        <w:t xml:space="preserve">В случае несоответствия </w:t>
      </w:r>
      <w:r w:rsidR="0077653C">
        <w:rPr>
          <w:bCs/>
          <w:sz w:val="28"/>
          <w:szCs w:val="28"/>
        </w:rPr>
        <w:t>П</w:t>
      </w:r>
      <w:r w:rsidRPr="00861BD3">
        <w:rPr>
          <w:bCs/>
          <w:sz w:val="28"/>
          <w:szCs w:val="28"/>
        </w:rPr>
        <w:t>редложения Коми</w:t>
      </w:r>
      <w:r>
        <w:rPr>
          <w:bCs/>
          <w:sz w:val="28"/>
          <w:szCs w:val="28"/>
        </w:rPr>
        <w:t>ссия</w:t>
      </w:r>
      <w:r w:rsidRPr="00861BD3">
        <w:rPr>
          <w:bCs/>
          <w:sz w:val="28"/>
          <w:szCs w:val="28"/>
        </w:rPr>
        <w:t xml:space="preserve"> возвращает пред</w:t>
      </w:r>
      <w:r w:rsidR="00EA7FBB">
        <w:rPr>
          <w:bCs/>
          <w:sz w:val="28"/>
          <w:szCs w:val="28"/>
        </w:rPr>
        <w:t>о</w:t>
      </w:r>
      <w:r w:rsidRPr="00861BD3">
        <w:rPr>
          <w:bCs/>
          <w:sz w:val="28"/>
          <w:szCs w:val="28"/>
        </w:rPr>
        <w:t xml:space="preserve">ставленные документы инициатору предложения (инициативной группе) в течение 10 дней </w:t>
      </w:r>
      <w:proofErr w:type="gramStart"/>
      <w:r w:rsidRPr="00861BD3">
        <w:rPr>
          <w:bCs/>
          <w:sz w:val="28"/>
          <w:szCs w:val="28"/>
        </w:rPr>
        <w:t>с даты поступления</w:t>
      </w:r>
      <w:proofErr w:type="gramEnd"/>
      <w:r w:rsidRPr="00861BD3">
        <w:rPr>
          <w:bCs/>
          <w:sz w:val="28"/>
          <w:szCs w:val="28"/>
        </w:rPr>
        <w:t xml:space="preserve"> </w:t>
      </w:r>
      <w:r w:rsidR="0077653C">
        <w:rPr>
          <w:bCs/>
          <w:sz w:val="28"/>
          <w:szCs w:val="28"/>
        </w:rPr>
        <w:t>П</w:t>
      </w:r>
      <w:r w:rsidRPr="00861BD3">
        <w:rPr>
          <w:bCs/>
          <w:sz w:val="28"/>
          <w:szCs w:val="28"/>
        </w:rPr>
        <w:t>редложения с указанием оснований, послуживших возврату.</w:t>
      </w:r>
    </w:p>
    <w:p w:rsidR="00A84345" w:rsidRDefault="00861BD3" w:rsidP="00861BD3">
      <w:pPr>
        <w:pStyle w:val="a3"/>
        <w:spacing w:before="0" w:beforeAutospacing="0" w:after="0" w:afterAutospacing="0"/>
        <w:ind w:firstLine="708"/>
        <w:jc w:val="both"/>
        <w:rPr>
          <w:bCs/>
          <w:sz w:val="28"/>
          <w:szCs w:val="28"/>
        </w:rPr>
      </w:pPr>
      <w:r w:rsidRPr="00861BD3">
        <w:rPr>
          <w:bCs/>
          <w:sz w:val="28"/>
          <w:szCs w:val="28"/>
        </w:rPr>
        <w:t xml:space="preserve">В случае соответствия </w:t>
      </w:r>
      <w:r w:rsidR="0077653C">
        <w:rPr>
          <w:bCs/>
          <w:sz w:val="28"/>
          <w:szCs w:val="28"/>
        </w:rPr>
        <w:t>П</w:t>
      </w:r>
      <w:r w:rsidRPr="00861BD3">
        <w:rPr>
          <w:bCs/>
          <w:sz w:val="28"/>
          <w:szCs w:val="28"/>
        </w:rPr>
        <w:t>редложения Коми</w:t>
      </w:r>
      <w:r>
        <w:rPr>
          <w:bCs/>
          <w:sz w:val="28"/>
          <w:szCs w:val="28"/>
        </w:rPr>
        <w:t>ссия</w:t>
      </w:r>
      <w:r w:rsidRPr="00861BD3">
        <w:rPr>
          <w:bCs/>
          <w:sz w:val="28"/>
          <w:szCs w:val="28"/>
        </w:rPr>
        <w:t xml:space="preserve"> </w:t>
      </w:r>
      <w:r w:rsidR="00EA7FBB">
        <w:rPr>
          <w:bCs/>
          <w:sz w:val="28"/>
          <w:szCs w:val="28"/>
        </w:rPr>
        <w:t>в течение</w:t>
      </w:r>
      <w:r w:rsidR="000A47B9">
        <w:rPr>
          <w:bCs/>
          <w:sz w:val="28"/>
          <w:szCs w:val="28"/>
        </w:rPr>
        <w:t xml:space="preserve"> 14 дней </w:t>
      </w:r>
      <w:r w:rsidR="00BA48A6">
        <w:rPr>
          <w:bCs/>
          <w:sz w:val="28"/>
          <w:szCs w:val="28"/>
        </w:rPr>
        <w:t>принимает решение о присвоении</w:t>
      </w:r>
      <w:r w:rsidR="0077653C">
        <w:rPr>
          <w:bCs/>
          <w:sz w:val="28"/>
          <w:szCs w:val="28"/>
        </w:rPr>
        <w:t>, изменении или аннулировании</w:t>
      </w:r>
      <w:r w:rsidR="00BA48A6">
        <w:rPr>
          <w:bCs/>
          <w:sz w:val="28"/>
          <w:szCs w:val="28"/>
        </w:rPr>
        <w:t xml:space="preserve"> наименования и включении в Перечень элементов улично-</w:t>
      </w:r>
      <w:r w:rsidR="009A4329">
        <w:rPr>
          <w:bCs/>
          <w:sz w:val="28"/>
          <w:szCs w:val="28"/>
        </w:rPr>
        <w:t>дорожной сети</w:t>
      </w:r>
      <w:r w:rsidR="007970FF">
        <w:rPr>
          <w:bCs/>
          <w:sz w:val="28"/>
          <w:szCs w:val="28"/>
        </w:rPr>
        <w:t xml:space="preserve"> или об отклонении П</w:t>
      </w:r>
      <w:r w:rsidR="00664002">
        <w:rPr>
          <w:bCs/>
          <w:sz w:val="28"/>
          <w:szCs w:val="28"/>
        </w:rPr>
        <w:t>редложения</w:t>
      </w:r>
      <w:r w:rsidR="00664002" w:rsidRPr="00664002">
        <w:rPr>
          <w:bCs/>
          <w:sz w:val="28"/>
          <w:szCs w:val="28"/>
        </w:rPr>
        <w:t xml:space="preserve"> </w:t>
      </w:r>
      <w:r w:rsidR="00664002">
        <w:rPr>
          <w:bCs/>
          <w:sz w:val="28"/>
          <w:szCs w:val="28"/>
        </w:rPr>
        <w:t xml:space="preserve">о присвоении, изменении или аннулировании наименования </w:t>
      </w:r>
      <w:r w:rsidR="007970FF">
        <w:rPr>
          <w:bCs/>
          <w:sz w:val="28"/>
          <w:szCs w:val="28"/>
        </w:rPr>
        <w:t>элементов улично-дорожной сети</w:t>
      </w:r>
      <w:r w:rsidR="009A4329">
        <w:rPr>
          <w:bCs/>
          <w:sz w:val="28"/>
          <w:szCs w:val="28"/>
        </w:rPr>
        <w:t>.</w:t>
      </w:r>
    </w:p>
    <w:p w:rsidR="009A4329" w:rsidRDefault="00A84345" w:rsidP="00861BD3">
      <w:pPr>
        <w:pStyle w:val="a3"/>
        <w:spacing w:before="0" w:beforeAutospacing="0" w:after="0" w:afterAutospacing="0"/>
        <w:ind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5.2. Принятие Комиссией решения о присвоении</w:t>
      </w:r>
      <w:r w:rsidR="0077653C">
        <w:rPr>
          <w:bCs/>
          <w:sz w:val="28"/>
          <w:szCs w:val="28"/>
        </w:rPr>
        <w:t>, изменении и аннулировании</w:t>
      </w:r>
      <w:r>
        <w:rPr>
          <w:bCs/>
          <w:sz w:val="28"/>
          <w:szCs w:val="28"/>
        </w:rPr>
        <w:t xml:space="preserve"> наименований</w:t>
      </w:r>
      <w:r w:rsidR="00EA7FBB" w:rsidRPr="00EA7FBB">
        <w:rPr>
          <w:bCs/>
          <w:sz w:val="28"/>
          <w:szCs w:val="28"/>
        </w:rPr>
        <w:t xml:space="preserve"> </w:t>
      </w:r>
      <w:r w:rsidR="00EA7FBB">
        <w:rPr>
          <w:bCs/>
          <w:sz w:val="28"/>
          <w:szCs w:val="28"/>
        </w:rPr>
        <w:t>элементов улично-дорожной сети</w:t>
      </w:r>
      <w:r w:rsidR="0089239C">
        <w:rPr>
          <w:bCs/>
          <w:sz w:val="28"/>
          <w:szCs w:val="28"/>
        </w:rPr>
        <w:t xml:space="preserve"> (далее-решение Комиссии)</w:t>
      </w:r>
      <w:r>
        <w:rPr>
          <w:bCs/>
          <w:sz w:val="28"/>
          <w:szCs w:val="28"/>
        </w:rPr>
        <w:t xml:space="preserve"> носит рекомендательный характер и направляется</w:t>
      </w:r>
      <w:r w:rsidR="009A4329">
        <w:rPr>
          <w:bCs/>
          <w:sz w:val="28"/>
          <w:szCs w:val="28"/>
        </w:rPr>
        <w:t xml:space="preserve"> главе Шенкурского муниципального округа.</w:t>
      </w:r>
    </w:p>
    <w:p w:rsidR="00A038EE" w:rsidRDefault="00A038EE" w:rsidP="00EB5D38">
      <w:pPr>
        <w:pStyle w:val="a3"/>
        <w:spacing w:after="0"/>
        <w:ind w:firstLine="708"/>
        <w:jc w:val="center"/>
        <w:rPr>
          <w:b/>
          <w:sz w:val="28"/>
          <w:szCs w:val="28"/>
        </w:rPr>
      </w:pPr>
      <w:r w:rsidRPr="00A038EE">
        <w:rPr>
          <w:b/>
          <w:sz w:val="28"/>
          <w:szCs w:val="28"/>
        </w:rPr>
        <w:t>6. Порядок принятия решения о присвоении</w:t>
      </w:r>
      <w:r>
        <w:rPr>
          <w:b/>
          <w:sz w:val="28"/>
          <w:szCs w:val="28"/>
        </w:rPr>
        <w:t>, изменении и аннулировании</w:t>
      </w:r>
      <w:r w:rsidRPr="00A038EE">
        <w:rPr>
          <w:b/>
          <w:sz w:val="28"/>
          <w:szCs w:val="28"/>
        </w:rPr>
        <w:t xml:space="preserve"> наименовани</w:t>
      </w:r>
      <w:r>
        <w:rPr>
          <w:b/>
          <w:sz w:val="28"/>
          <w:szCs w:val="28"/>
        </w:rPr>
        <w:t>й</w:t>
      </w:r>
      <w:r w:rsidR="00EB5D38" w:rsidRPr="00EB5D38">
        <w:rPr>
          <w:bCs/>
          <w:sz w:val="28"/>
          <w:szCs w:val="28"/>
        </w:rPr>
        <w:t xml:space="preserve"> </w:t>
      </w:r>
      <w:r w:rsidR="00EB5D38" w:rsidRPr="00EB5D38">
        <w:rPr>
          <w:b/>
          <w:bCs/>
          <w:sz w:val="28"/>
          <w:szCs w:val="28"/>
        </w:rPr>
        <w:t>элементов улично-дорожной сети</w:t>
      </w:r>
    </w:p>
    <w:p w:rsidR="00EB5D38" w:rsidRPr="00A038EE" w:rsidRDefault="00EB5D38" w:rsidP="00EB5D38">
      <w:pPr>
        <w:pStyle w:val="a3"/>
        <w:spacing w:before="0" w:beforeAutospacing="0" w:after="0" w:afterAutospacing="0"/>
        <w:ind w:firstLine="709"/>
        <w:jc w:val="both"/>
        <w:rPr>
          <w:bCs/>
          <w:sz w:val="28"/>
          <w:szCs w:val="28"/>
        </w:rPr>
      </w:pPr>
      <w:r w:rsidRPr="00EB5D38">
        <w:rPr>
          <w:bCs/>
          <w:sz w:val="28"/>
          <w:szCs w:val="28"/>
        </w:rPr>
        <w:t>6.1</w:t>
      </w:r>
      <w:r w:rsidRPr="00A038EE">
        <w:rPr>
          <w:bCs/>
          <w:sz w:val="28"/>
          <w:szCs w:val="28"/>
        </w:rPr>
        <w:t xml:space="preserve">. </w:t>
      </w:r>
      <w:r>
        <w:rPr>
          <w:bCs/>
          <w:sz w:val="28"/>
          <w:szCs w:val="28"/>
        </w:rPr>
        <w:t>Комиссия в течение 5 рабочих дней направляет главе Шенкурского муниципального округа протокол и решение Комиссии, а также п</w:t>
      </w:r>
      <w:r w:rsidRPr="00A038EE">
        <w:rPr>
          <w:bCs/>
          <w:sz w:val="28"/>
          <w:szCs w:val="28"/>
        </w:rPr>
        <w:t>роект постановления администрации для принятия решения.</w:t>
      </w:r>
    </w:p>
    <w:p w:rsidR="00EB5D38" w:rsidRPr="00A038EE" w:rsidRDefault="00EB5D38" w:rsidP="00A038EE">
      <w:pPr>
        <w:pStyle w:val="a3"/>
        <w:spacing w:after="0"/>
        <w:ind w:firstLine="708"/>
        <w:jc w:val="both"/>
        <w:rPr>
          <w:b/>
          <w:sz w:val="28"/>
          <w:szCs w:val="28"/>
        </w:rPr>
      </w:pPr>
    </w:p>
    <w:p w:rsidR="00A038EE" w:rsidRPr="00A038EE" w:rsidRDefault="00EB5D38" w:rsidP="00A038EE">
      <w:pPr>
        <w:pStyle w:val="a3"/>
        <w:spacing w:before="0" w:beforeAutospacing="0" w:after="0" w:afterAutospacing="0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>6.2</w:t>
      </w:r>
      <w:r w:rsidR="00A038EE" w:rsidRPr="00A038EE">
        <w:rPr>
          <w:bCs/>
          <w:sz w:val="28"/>
          <w:szCs w:val="28"/>
        </w:rPr>
        <w:t xml:space="preserve">.  Решения о присвоении, изменении и аннулировании наименований принимает глава </w:t>
      </w:r>
      <w:r w:rsidR="00A038EE">
        <w:rPr>
          <w:bCs/>
          <w:sz w:val="28"/>
          <w:szCs w:val="28"/>
        </w:rPr>
        <w:t>Шенкурского муниципального округа</w:t>
      </w:r>
      <w:r w:rsidR="00EA7FBB">
        <w:rPr>
          <w:bCs/>
          <w:sz w:val="28"/>
          <w:szCs w:val="28"/>
        </w:rPr>
        <w:t xml:space="preserve"> в течение</w:t>
      </w:r>
      <w:r w:rsidR="000A47B9">
        <w:rPr>
          <w:bCs/>
          <w:sz w:val="28"/>
          <w:szCs w:val="28"/>
        </w:rPr>
        <w:t xml:space="preserve"> 10 дней</w:t>
      </w:r>
      <w:r w:rsidR="0089239C">
        <w:rPr>
          <w:bCs/>
          <w:sz w:val="28"/>
          <w:szCs w:val="28"/>
        </w:rPr>
        <w:t xml:space="preserve"> со дня поступления р</w:t>
      </w:r>
      <w:r w:rsidR="00EA7FBB">
        <w:rPr>
          <w:bCs/>
          <w:sz w:val="28"/>
          <w:szCs w:val="28"/>
        </w:rPr>
        <w:t>ешения Комиссии</w:t>
      </w:r>
      <w:r w:rsidR="00A038EE" w:rsidRPr="00A038EE">
        <w:rPr>
          <w:bCs/>
          <w:sz w:val="28"/>
          <w:szCs w:val="28"/>
        </w:rPr>
        <w:t>.</w:t>
      </w:r>
      <w:r w:rsidR="00664002">
        <w:rPr>
          <w:bCs/>
          <w:sz w:val="28"/>
          <w:szCs w:val="28"/>
        </w:rPr>
        <w:t xml:space="preserve"> </w:t>
      </w:r>
    </w:p>
    <w:p w:rsidR="00A038EE" w:rsidRPr="00A038EE" w:rsidRDefault="00A038EE" w:rsidP="00A038EE">
      <w:pPr>
        <w:pStyle w:val="a3"/>
        <w:spacing w:before="0" w:beforeAutospacing="0" w:after="0" w:afterAutospacing="0"/>
        <w:ind w:firstLine="709"/>
        <w:jc w:val="both"/>
        <w:rPr>
          <w:bCs/>
          <w:sz w:val="28"/>
          <w:szCs w:val="28"/>
        </w:rPr>
      </w:pPr>
      <w:r w:rsidRPr="00A038EE">
        <w:rPr>
          <w:bCs/>
          <w:sz w:val="28"/>
          <w:szCs w:val="28"/>
        </w:rPr>
        <w:t xml:space="preserve">Глава </w:t>
      </w:r>
      <w:r>
        <w:rPr>
          <w:bCs/>
          <w:sz w:val="28"/>
          <w:szCs w:val="28"/>
        </w:rPr>
        <w:t>Шенкурского муниципального округа</w:t>
      </w:r>
      <w:r w:rsidRPr="00A038EE">
        <w:rPr>
          <w:bCs/>
          <w:sz w:val="28"/>
          <w:szCs w:val="28"/>
        </w:rPr>
        <w:t xml:space="preserve"> принимает в форме постановления администрации </w:t>
      </w:r>
      <w:r>
        <w:rPr>
          <w:bCs/>
          <w:sz w:val="28"/>
          <w:szCs w:val="28"/>
        </w:rPr>
        <w:t>Шенкурского муниципального округа</w:t>
      </w:r>
      <w:r w:rsidRPr="00A038EE">
        <w:rPr>
          <w:bCs/>
          <w:sz w:val="28"/>
          <w:szCs w:val="28"/>
        </w:rPr>
        <w:t xml:space="preserve"> одно из следующих решений:</w:t>
      </w:r>
    </w:p>
    <w:p w:rsidR="00A038EE" w:rsidRPr="00A038EE" w:rsidRDefault="00A038EE" w:rsidP="00A038EE">
      <w:pPr>
        <w:pStyle w:val="a3"/>
        <w:spacing w:before="0" w:beforeAutospacing="0" w:after="0" w:afterAutospacing="0"/>
        <w:ind w:firstLine="709"/>
        <w:jc w:val="both"/>
        <w:rPr>
          <w:bCs/>
          <w:sz w:val="28"/>
          <w:szCs w:val="28"/>
        </w:rPr>
      </w:pPr>
      <w:r w:rsidRPr="00A038EE">
        <w:rPr>
          <w:bCs/>
          <w:sz w:val="28"/>
          <w:szCs w:val="28"/>
        </w:rPr>
        <w:t>- присвоить наименование;</w:t>
      </w:r>
    </w:p>
    <w:p w:rsidR="00A038EE" w:rsidRPr="00A038EE" w:rsidRDefault="00A038EE" w:rsidP="00A038EE">
      <w:pPr>
        <w:pStyle w:val="a3"/>
        <w:spacing w:before="0" w:beforeAutospacing="0" w:after="0" w:afterAutospacing="0"/>
        <w:ind w:firstLine="709"/>
        <w:jc w:val="both"/>
        <w:rPr>
          <w:bCs/>
          <w:sz w:val="28"/>
          <w:szCs w:val="28"/>
        </w:rPr>
      </w:pPr>
      <w:r w:rsidRPr="00A038EE">
        <w:rPr>
          <w:bCs/>
          <w:sz w:val="28"/>
          <w:szCs w:val="28"/>
        </w:rPr>
        <w:t>- изменить наименование;</w:t>
      </w:r>
    </w:p>
    <w:p w:rsidR="00A038EE" w:rsidRPr="00A038EE" w:rsidRDefault="00A038EE" w:rsidP="00A038EE">
      <w:pPr>
        <w:pStyle w:val="a3"/>
        <w:spacing w:before="0" w:beforeAutospacing="0" w:after="0" w:afterAutospacing="0"/>
        <w:ind w:firstLine="709"/>
        <w:jc w:val="both"/>
        <w:rPr>
          <w:bCs/>
          <w:sz w:val="28"/>
          <w:szCs w:val="28"/>
        </w:rPr>
      </w:pPr>
      <w:r w:rsidRPr="00A038EE">
        <w:rPr>
          <w:bCs/>
          <w:sz w:val="28"/>
          <w:szCs w:val="28"/>
        </w:rPr>
        <w:t>- аннулировать наименование;</w:t>
      </w:r>
    </w:p>
    <w:p w:rsidR="00A038EE" w:rsidRPr="00A038EE" w:rsidRDefault="00A038EE" w:rsidP="00A038EE">
      <w:pPr>
        <w:pStyle w:val="a3"/>
        <w:spacing w:before="0" w:beforeAutospacing="0" w:after="0" w:afterAutospacing="0"/>
        <w:ind w:firstLine="709"/>
        <w:jc w:val="both"/>
        <w:rPr>
          <w:bCs/>
          <w:sz w:val="28"/>
          <w:szCs w:val="28"/>
        </w:rPr>
      </w:pPr>
      <w:r w:rsidRPr="00A038EE">
        <w:rPr>
          <w:bCs/>
          <w:sz w:val="28"/>
          <w:szCs w:val="28"/>
        </w:rPr>
        <w:t>- отклонить предложение.</w:t>
      </w:r>
    </w:p>
    <w:p w:rsidR="00A038EE" w:rsidRPr="00A038EE" w:rsidRDefault="00A038EE" w:rsidP="00A038EE">
      <w:pPr>
        <w:pStyle w:val="a3"/>
        <w:spacing w:before="0" w:beforeAutospacing="0" w:after="0" w:afterAutospacing="0"/>
        <w:ind w:firstLine="709"/>
        <w:jc w:val="both"/>
        <w:rPr>
          <w:bCs/>
          <w:sz w:val="28"/>
          <w:szCs w:val="28"/>
        </w:rPr>
      </w:pPr>
      <w:r w:rsidRPr="00A038EE">
        <w:rPr>
          <w:bCs/>
          <w:sz w:val="28"/>
          <w:szCs w:val="28"/>
        </w:rPr>
        <w:t xml:space="preserve">Основанием для принятия решения об отклонении </w:t>
      </w:r>
      <w:r w:rsidR="0077653C">
        <w:rPr>
          <w:bCs/>
          <w:sz w:val="28"/>
          <w:szCs w:val="28"/>
        </w:rPr>
        <w:t>П</w:t>
      </w:r>
      <w:r w:rsidRPr="00A038EE">
        <w:rPr>
          <w:bCs/>
          <w:sz w:val="28"/>
          <w:szCs w:val="28"/>
        </w:rPr>
        <w:t>редложения является мотивированное решение Комиссии.</w:t>
      </w:r>
    </w:p>
    <w:p w:rsidR="00A038EE" w:rsidRPr="00A038EE" w:rsidRDefault="00A038EE" w:rsidP="00A038EE">
      <w:pPr>
        <w:pStyle w:val="a3"/>
        <w:spacing w:before="0" w:beforeAutospacing="0" w:after="0" w:afterAutospacing="0"/>
        <w:ind w:firstLine="709"/>
        <w:jc w:val="both"/>
        <w:rPr>
          <w:bCs/>
          <w:sz w:val="28"/>
          <w:szCs w:val="28"/>
        </w:rPr>
      </w:pPr>
      <w:r w:rsidRPr="00A038EE">
        <w:rPr>
          <w:bCs/>
          <w:sz w:val="28"/>
          <w:szCs w:val="28"/>
        </w:rPr>
        <w:t>Постановление администрации об отклонении предложения о присвоении</w:t>
      </w:r>
      <w:r w:rsidR="0077653C">
        <w:rPr>
          <w:bCs/>
          <w:sz w:val="28"/>
          <w:szCs w:val="28"/>
        </w:rPr>
        <w:t>, изменении и аннулировании</w:t>
      </w:r>
      <w:r w:rsidRPr="00A038EE">
        <w:rPr>
          <w:bCs/>
          <w:sz w:val="28"/>
          <w:szCs w:val="28"/>
        </w:rPr>
        <w:t xml:space="preserve"> наименования </w:t>
      </w:r>
      <w:r w:rsidR="0089239C">
        <w:rPr>
          <w:bCs/>
          <w:sz w:val="28"/>
          <w:szCs w:val="28"/>
        </w:rPr>
        <w:t xml:space="preserve">элементов улично-дорожной сети </w:t>
      </w:r>
      <w:r w:rsidRPr="00A038EE">
        <w:rPr>
          <w:bCs/>
          <w:sz w:val="28"/>
          <w:szCs w:val="28"/>
        </w:rPr>
        <w:t>должно содержать обоснование его отклонения.</w:t>
      </w:r>
    </w:p>
    <w:p w:rsidR="00A038EE" w:rsidRPr="00A038EE" w:rsidRDefault="005B15FC" w:rsidP="00A038EE">
      <w:pPr>
        <w:pStyle w:val="a3"/>
        <w:spacing w:before="0" w:beforeAutospacing="0" w:after="0" w:afterAutospacing="0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6</w:t>
      </w:r>
      <w:r w:rsidR="00A038EE" w:rsidRPr="00A038EE">
        <w:rPr>
          <w:bCs/>
          <w:sz w:val="28"/>
          <w:szCs w:val="28"/>
        </w:rPr>
        <w:t>.</w:t>
      </w:r>
      <w:r w:rsidR="0011327D">
        <w:rPr>
          <w:bCs/>
          <w:sz w:val="28"/>
          <w:szCs w:val="28"/>
        </w:rPr>
        <w:t>3</w:t>
      </w:r>
      <w:r w:rsidR="00A038EE" w:rsidRPr="00A038EE">
        <w:rPr>
          <w:bCs/>
          <w:sz w:val="28"/>
          <w:szCs w:val="28"/>
        </w:rPr>
        <w:t>. Постановление администрации о присвоении</w:t>
      </w:r>
      <w:r w:rsidR="00FA3392">
        <w:rPr>
          <w:bCs/>
          <w:sz w:val="28"/>
          <w:szCs w:val="28"/>
        </w:rPr>
        <w:t>,</w:t>
      </w:r>
      <w:r w:rsidR="00A038EE" w:rsidRPr="00A038EE">
        <w:rPr>
          <w:bCs/>
          <w:sz w:val="28"/>
          <w:szCs w:val="28"/>
        </w:rPr>
        <w:t xml:space="preserve"> изменении, аннулировании наименования или об отклонении </w:t>
      </w:r>
      <w:r w:rsidR="000A47B9">
        <w:rPr>
          <w:bCs/>
          <w:sz w:val="28"/>
          <w:szCs w:val="28"/>
        </w:rPr>
        <w:t>П</w:t>
      </w:r>
      <w:r w:rsidR="00A038EE" w:rsidRPr="00A038EE">
        <w:rPr>
          <w:bCs/>
          <w:sz w:val="28"/>
          <w:szCs w:val="28"/>
        </w:rPr>
        <w:t>редложения Коми</w:t>
      </w:r>
      <w:r>
        <w:rPr>
          <w:bCs/>
          <w:sz w:val="28"/>
          <w:szCs w:val="28"/>
        </w:rPr>
        <w:t>ссия на</w:t>
      </w:r>
      <w:r w:rsidR="00A038EE" w:rsidRPr="00A038EE">
        <w:rPr>
          <w:bCs/>
          <w:sz w:val="28"/>
          <w:szCs w:val="28"/>
        </w:rPr>
        <w:t xml:space="preserve">правляет инициатору </w:t>
      </w:r>
      <w:r w:rsidR="000A47B9">
        <w:rPr>
          <w:bCs/>
          <w:sz w:val="28"/>
          <w:szCs w:val="28"/>
        </w:rPr>
        <w:t>П</w:t>
      </w:r>
      <w:r w:rsidR="00A038EE" w:rsidRPr="00A038EE">
        <w:rPr>
          <w:bCs/>
          <w:sz w:val="28"/>
          <w:szCs w:val="28"/>
        </w:rPr>
        <w:t>редложения (инициативной группе) в течение трех рабочих дней после подписания.</w:t>
      </w:r>
    </w:p>
    <w:p w:rsidR="00A038EE" w:rsidRPr="00A038EE" w:rsidRDefault="005B15FC" w:rsidP="00A038EE">
      <w:pPr>
        <w:pStyle w:val="a3"/>
        <w:spacing w:before="0" w:beforeAutospacing="0" w:after="0" w:afterAutospacing="0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6</w:t>
      </w:r>
      <w:r w:rsidR="00A038EE" w:rsidRPr="00A038EE">
        <w:rPr>
          <w:bCs/>
          <w:sz w:val="28"/>
          <w:szCs w:val="28"/>
        </w:rPr>
        <w:t>.</w:t>
      </w:r>
      <w:r w:rsidR="0011327D">
        <w:rPr>
          <w:bCs/>
          <w:sz w:val="28"/>
          <w:szCs w:val="28"/>
        </w:rPr>
        <w:t>4</w:t>
      </w:r>
      <w:r w:rsidR="00A038EE" w:rsidRPr="00A038EE">
        <w:rPr>
          <w:bCs/>
          <w:sz w:val="28"/>
          <w:szCs w:val="28"/>
        </w:rPr>
        <w:t>. Постановление администрации о присвоении</w:t>
      </w:r>
      <w:r w:rsidR="000A47B9">
        <w:rPr>
          <w:bCs/>
          <w:sz w:val="28"/>
          <w:szCs w:val="28"/>
        </w:rPr>
        <w:t>,</w:t>
      </w:r>
      <w:r w:rsidR="00A038EE" w:rsidRPr="00A038EE">
        <w:rPr>
          <w:bCs/>
          <w:sz w:val="28"/>
          <w:szCs w:val="28"/>
        </w:rPr>
        <w:t xml:space="preserve"> изменении или аннулировании наименования </w:t>
      </w:r>
      <w:r w:rsidR="007970FF">
        <w:rPr>
          <w:bCs/>
          <w:sz w:val="28"/>
          <w:szCs w:val="28"/>
        </w:rPr>
        <w:t>элементов</w:t>
      </w:r>
      <w:r w:rsidR="007970FF" w:rsidRPr="007970FF">
        <w:rPr>
          <w:bCs/>
          <w:sz w:val="28"/>
          <w:szCs w:val="28"/>
        </w:rPr>
        <w:t xml:space="preserve"> </w:t>
      </w:r>
      <w:r w:rsidR="007970FF">
        <w:rPr>
          <w:bCs/>
          <w:sz w:val="28"/>
          <w:szCs w:val="28"/>
        </w:rPr>
        <w:t xml:space="preserve">улично-дорожной сети </w:t>
      </w:r>
      <w:r w:rsidR="00A038EE" w:rsidRPr="00A038EE">
        <w:rPr>
          <w:bCs/>
          <w:sz w:val="28"/>
          <w:szCs w:val="28"/>
        </w:rPr>
        <w:t xml:space="preserve">подлежит </w:t>
      </w:r>
      <w:r>
        <w:rPr>
          <w:bCs/>
          <w:sz w:val="28"/>
          <w:szCs w:val="28"/>
        </w:rPr>
        <w:t>официальному опубликованию и размещению на официальном сайте Шенкурского муниципального округа</w:t>
      </w:r>
      <w:r w:rsidR="000A47B9">
        <w:rPr>
          <w:bCs/>
          <w:sz w:val="28"/>
          <w:szCs w:val="28"/>
        </w:rPr>
        <w:t xml:space="preserve"> в течени</w:t>
      </w:r>
      <w:r w:rsidR="006B5DDF">
        <w:rPr>
          <w:bCs/>
          <w:sz w:val="28"/>
          <w:szCs w:val="28"/>
        </w:rPr>
        <w:t>е</w:t>
      </w:r>
      <w:r w:rsidR="000A47B9">
        <w:rPr>
          <w:bCs/>
          <w:sz w:val="28"/>
          <w:szCs w:val="28"/>
        </w:rPr>
        <w:t xml:space="preserve"> 7 дней со дня его подписания</w:t>
      </w:r>
      <w:r w:rsidR="00A038EE" w:rsidRPr="00A038EE">
        <w:rPr>
          <w:bCs/>
          <w:sz w:val="28"/>
          <w:szCs w:val="28"/>
        </w:rPr>
        <w:t>.</w:t>
      </w:r>
    </w:p>
    <w:p w:rsidR="00A038EE" w:rsidRPr="00A038EE" w:rsidRDefault="005B15FC" w:rsidP="00A038EE">
      <w:pPr>
        <w:pStyle w:val="a3"/>
        <w:spacing w:before="0" w:beforeAutospacing="0" w:after="0" w:afterAutospacing="0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6</w:t>
      </w:r>
      <w:r w:rsidR="00A038EE" w:rsidRPr="00A038EE">
        <w:rPr>
          <w:bCs/>
          <w:sz w:val="28"/>
          <w:szCs w:val="28"/>
        </w:rPr>
        <w:t>.</w:t>
      </w:r>
      <w:r w:rsidR="0011327D">
        <w:rPr>
          <w:bCs/>
          <w:sz w:val="28"/>
          <w:szCs w:val="28"/>
        </w:rPr>
        <w:t>5</w:t>
      </w:r>
      <w:r w:rsidR="00A038EE" w:rsidRPr="00A038EE">
        <w:rPr>
          <w:bCs/>
          <w:sz w:val="28"/>
          <w:szCs w:val="28"/>
        </w:rPr>
        <w:t xml:space="preserve">. В случае принятия главой </w:t>
      </w:r>
      <w:r w:rsidR="000A47B9">
        <w:rPr>
          <w:bCs/>
          <w:sz w:val="28"/>
          <w:szCs w:val="28"/>
        </w:rPr>
        <w:t>Шенкурского муниципального округа</w:t>
      </w:r>
      <w:r w:rsidR="00A038EE" w:rsidRPr="00A038EE">
        <w:rPr>
          <w:bCs/>
          <w:sz w:val="28"/>
          <w:szCs w:val="28"/>
        </w:rPr>
        <w:t xml:space="preserve"> решения об отклонении предложения повторное внесение данного </w:t>
      </w:r>
      <w:r w:rsidR="000A47B9">
        <w:rPr>
          <w:bCs/>
          <w:sz w:val="28"/>
          <w:szCs w:val="28"/>
        </w:rPr>
        <w:t>П</w:t>
      </w:r>
      <w:r w:rsidR="00A038EE" w:rsidRPr="00A038EE">
        <w:rPr>
          <w:bCs/>
          <w:sz w:val="28"/>
          <w:szCs w:val="28"/>
        </w:rPr>
        <w:t>редложения допускается не ранее чем через 5 лет со дня издания соответствующего постановления администраци</w:t>
      </w:r>
      <w:r>
        <w:rPr>
          <w:bCs/>
          <w:sz w:val="28"/>
          <w:szCs w:val="28"/>
        </w:rPr>
        <w:t>и</w:t>
      </w:r>
      <w:r w:rsidR="00A038EE" w:rsidRPr="00A038EE">
        <w:rPr>
          <w:bCs/>
          <w:sz w:val="28"/>
          <w:szCs w:val="28"/>
        </w:rPr>
        <w:t>.</w:t>
      </w:r>
    </w:p>
    <w:p w:rsidR="00A038EE" w:rsidRPr="00A038EE" w:rsidRDefault="00A038EE" w:rsidP="00A038EE">
      <w:pPr>
        <w:pStyle w:val="a3"/>
        <w:spacing w:before="0" w:beforeAutospacing="0" w:after="0" w:afterAutospacing="0"/>
        <w:ind w:firstLine="709"/>
        <w:jc w:val="both"/>
        <w:rPr>
          <w:bCs/>
          <w:sz w:val="28"/>
          <w:szCs w:val="28"/>
        </w:rPr>
      </w:pPr>
      <w:r w:rsidRPr="00A038EE">
        <w:rPr>
          <w:bCs/>
          <w:sz w:val="28"/>
          <w:szCs w:val="28"/>
        </w:rPr>
        <w:t xml:space="preserve"> </w:t>
      </w:r>
    </w:p>
    <w:p w:rsidR="00A038EE" w:rsidRPr="005B15FC" w:rsidRDefault="005B15FC" w:rsidP="005B15FC">
      <w:pPr>
        <w:pStyle w:val="a3"/>
        <w:spacing w:before="0" w:beforeAutospacing="0" w:after="0" w:afterAutospacing="0"/>
        <w:ind w:firstLine="709"/>
        <w:jc w:val="center"/>
        <w:rPr>
          <w:b/>
          <w:sz w:val="28"/>
          <w:szCs w:val="28"/>
        </w:rPr>
      </w:pPr>
      <w:r w:rsidRPr="005B15FC">
        <w:rPr>
          <w:b/>
          <w:sz w:val="28"/>
          <w:szCs w:val="28"/>
        </w:rPr>
        <w:t>7</w:t>
      </w:r>
      <w:r w:rsidR="00A038EE" w:rsidRPr="005B15FC">
        <w:rPr>
          <w:b/>
          <w:sz w:val="28"/>
          <w:szCs w:val="28"/>
        </w:rPr>
        <w:t>. Регистрация и учет наименований</w:t>
      </w:r>
    </w:p>
    <w:p w:rsidR="00A038EE" w:rsidRPr="00A038EE" w:rsidRDefault="00A038EE" w:rsidP="00A038EE">
      <w:pPr>
        <w:pStyle w:val="a3"/>
        <w:spacing w:before="0" w:beforeAutospacing="0" w:after="0" w:afterAutospacing="0"/>
        <w:ind w:firstLine="709"/>
        <w:jc w:val="both"/>
        <w:rPr>
          <w:bCs/>
          <w:sz w:val="28"/>
          <w:szCs w:val="28"/>
        </w:rPr>
      </w:pPr>
      <w:r w:rsidRPr="00A038EE">
        <w:rPr>
          <w:bCs/>
          <w:sz w:val="28"/>
          <w:szCs w:val="28"/>
        </w:rPr>
        <w:t xml:space="preserve"> </w:t>
      </w:r>
    </w:p>
    <w:p w:rsidR="00861BD3" w:rsidRPr="00861BD3" w:rsidRDefault="005B15FC" w:rsidP="005B15FC">
      <w:pPr>
        <w:pStyle w:val="a3"/>
        <w:spacing w:before="0" w:beforeAutospacing="0" w:after="0" w:afterAutospacing="0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7</w:t>
      </w:r>
      <w:r w:rsidR="00A038EE" w:rsidRPr="00A038EE">
        <w:rPr>
          <w:bCs/>
          <w:sz w:val="28"/>
          <w:szCs w:val="28"/>
        </w:rPr>
        <w:t>.1.  Сведения о присвоении наименований элементам улично-дорожной сети, изменении и аннулировании их наименований, включающие реквизиты документов</w:t>
      </w:r>
      <w:r w:rsidR="000A47B9">
        <w:rPr>
          <w:bCs/>
          <w:sz w:val="28"/>
          <w:szCs w:val="28"/>
        </w:rPr>
        <w:t xml:space="preserve"> размещаются</w:t>
      </w:r>
      <w:r w:rsidR="00A038EE" w:rsidRPr="00A038EE">
        <w:rPr>
          <w:bCs/>
          <w:sz w:val="28"/>
          <w:szCs w:val="28"/>
        </w:rPr>
        <w:t xml:space="preserve"> в государственном адресном реестре в </w:t>
      </w:r>
      <w:r w:rsidR="00A038EE" w:rsidRPr="000B58D0">
        <w:rPr>
          <w:bCs/>
          <w:sz w:val="28"/>
          <w:szCs w:val="28"/>
        </w:rPr>
        <w:t>течение 3 рабочих дней</w:t>
      </w:r>
      <w:r w:rsidR="00A038EE" w:rsidRPr="00A038EE">
        <w:rPr>
          <w:bCs/>
          <w:sz w:val="28"/>
          <w:szCs w:val="28"/>
        </w:rPr>
        <w:t xml:space="preserve"> со дня принятия решения. Датой присвоения</w:t>
      </w:r>
      <w:r w:rsidR="000A47B9">
        <w:rPr>
          <w:bCs/>
          <w:sz w:val="28"/>
          <w:szCs w:val="28"/>
        </w:rPr>
        <w:t xml:space="preserve"> (переименования)</w:t>
      </w:r>
      <w:r w:rsidR="00A038EE" w:rsidRPr="00A038EE">
        <w:rPr>
          <w:bCs/>
          <w:sz w:val="28"/>
          <w:szCs w:val="28"/>
        </w:rPr>
        <w:t>, изменения или аннулирования наименования признается дата внесения сведений в государственный адресный реестр.</w:t>
      </w:r>
    </w:p>
    <w:p w:rsidR="00625D6F" w:rsidRDefault="00625D6F" w:rsidP="00FB0835">
      <w:pPr>
        <w:pStyle w:val="a3"/>
        <w:spacing w:before="0" w:beforeAutospacing="0" w:after="0" w:afterAutospacing="0"/>
        <w:ind w:firstLine="709"/>
        <w:jc w:val="right"/>
        <w:rPr>
          <w:bCs/>
          <w:sz w:val="28"/>
          <w:szCs w:val="28"/>
        </w:rPr>
      </w:pPr>
    </w:p>
    <w:p w:rsidR="00625D6F" w:rsidRDefault="00625D6F" w:rsidP="00FB0835">
      <w:pPr>
        <w:pStyle w:val="a3"/>
        <w:spacing w:before="0" w:beforeAutospacing="0" w:after="0" w:afterAutospacing="0"/>
        <w:ind w:firstLine="709"/>
        <w:jc w:val="right"/>
        <w:rPr>
          <w:bCs/>
          <w:sz w:val="28"/>
          <w:szCs w:val="28"/>
        </w:rPr>
      </w:pPr>
    </w:p>
    <w:p w:rsidR="00625D6F" w:rsidRDefault="00625D6F" w:rsidP="00FB0835">
      <w:pPr>
        <w:pStyle w:val="a3"/>
        <w:spacing w:before="0" w:beforeAutospacing="0" w:after="0" w:afterAutospacing="0"/>
        <w:ind w:firstLine="709"/>
        <w:jc w:val="right"/>
        <w:rPr>
          <w:bCs/>
          <w:sz w:val="28"/>
          <w:szCs w:val="28"/>
        </w:rPr>
      </w:pPr>
    </w:p>
    <w:p w:rsidR="00625D6F" w:rsidRDefault="00625D6F" w:rsidP="00FB0835">
      <w:pPr>
        <w:pStyle w:val="a3"/>
        <w:spacing w:before="0" w:beforeAutospacing="0" w:after="0" w:afterAutospacing="0"/>
        <w:ind w:firstLine="709"/>
        <w:jc w:val="right"/>
        <w:rPr>
          <w:bCs/>
          <w:sz w:val="28"/>
          <w:szCs w:val="28"/>
        </w:rPr>
      </w:pPr>
    </w:p>
    <w:p w:rsidR="00625D6F" w:rsidRDefault="00625D6F" w:rsidP="00FB0835">
      <w:pPr>
        <w:pStyle w:val="a3"/>
        <w:spacing w:before="0" w:beforeAutospacing="0" w:after="0" w:afterAutospacing="0"/>
        <w:ind w:firstLine="709"/>
        <w:jc w:val="right"/>
        <w:rPr>
          <w:bCs/>
          <w:sz w:val="28"/>
          <w:szCs w:val="28"/>
        </w:rPr>
      </w:pPr>
    </w:p>
    <w:p w:rsidR="00625D6F" w:rsidRDefault="00625D6F" w:rsidP="00FB0835">
      <w:pPr>
        <w:pStyle w:val="a3"/>
        <w:spacing w:before="0" w:beforeAutospacing="0" w:after="0" w:afterAutospacing="0"/>
        <w:ind w:firstLine="709"/>
        <w:jc w:val="right"/>
        <w:rPr>
          <w:bCs/>
          <w:sz w:val="28"/>
          <w:szCs w:val="28"/>
        </w:rPr>
      </w:pPr>
    </w:p>
    <w:p w:rsidR="00625D6F" w:rsidRDefault="00625D6F" w:rsidP="00FB0835">
      <w:pPr>
        <w:pStyle w:val="a3"/>
        <w:spacing w:before="0" w:beforeAutospacing="0" w:after="0" w:afterAutospacing="0"/>
        <w:ind w:firstLine="709"/>
        <w:jc w:val="right"/>
        <w:rPr>
          <w:bCs/>
          <w:sz w:val="28"/>
          <w:szCs w:val="28"/>
        </w:rPr>
      </w:pPr>
    </w:p>
    <w:p w:rsidR="00625D6F" w:rsidRDefault="00625D6F" w:rsidP="00FB0835">
      <w:pPr>
        <w:pStyle w:val="a3"/>
        <w:spacing w:before="0" w:beforeAutospacing="0" w:after="0" w:afterAutospacing="0"/>
        <w:ind w:firstLine="709"/>
        <w:jc w:val="right"/>
        <w:rPr>
          <w:bCs/>
          <w:sz w:val="28"/>
          <w:szCs w:val="28"/>
        </w:rPr>
      </w:pPr>
    </w:p>
    <w:p w:rsidR="00625D6F" w:rsidRDefault="00625D6F" w:rsidP="00FB0835">
      <w:pPr>
        <w:pStyle w:val="a3"/>
        <w:spacing w:before="0" w:beforeAutospacing="0" w:after="0" w:afterAutospacing="0"/>
        <w:ind w:firstLine="709"/>
        <w:jc w:val="right"/>
        <w:rPr>
          <w:bCs/>
          <w:sz w:val="28"/>
          <w:szCs w:val="28"/>
        </w:rPr>
      </w:pPr>
    </w:p>
    <w:p w:rsidR="00625D6F" w:rsidRDefault="00625D6F" w:rsidP="00FB0835">
      <w:pPr>
        <w:pStyle w:val="a3"/>
        <w:spacing w:before="0" w:beforeAutospacing="0" w:after="0" w:afterAutospacing="0"/>
        <w:ind w:firstLine="709"/>
        <w:jc w:val="right"/>
        <w:rPr>
          <w:bCs/>
          <w:sz w:val="28"/>
          <w:szCs w:val="28"/>
        </w:rPr>
      </w:pPr>
    </w:p>
    <w:p w:rsidR="00FA3392" w:rsidRDefault="00FA3392" w:rsidP="00FB0835">
      <w:pPr>
        <w:pStyle w:val="a3"/>
        <w:spacing w:before="0" w:beforeAutospacing="0" w:after="0" w:afterAutospacing="0"/>
        <w:ind w:firstLine="709"/>
        <w:jc w:val="right"/>
        <w:rPr>
          <w:bCs/>
        </w:rPr>
      </w:pPr>
    </w:p>
    <w:p w:rsidR="00FA3392" w:rsidRDefault="00FA3392" w:rsidP="00FB0835">
      <w:pPr>
        <w:pStyle w:val="a3"/>
        <w:spacing w:before="0" w:beforeAutospacing="0" w:after="0" w:afterAutospacing="0"/>
        <w:ind w:firstLine="709"/>
        <w:jc w:val="right"/>
        <w:rPr>
          <w:bCs/>
        </w:rPr>
      </w:pPr>
    </w:p>
    <w:p w:rsidR="00FB0835" w:rsidRPr="003C14C7" w:rsidRDefault="00DE2A3E" w:rsidP="00FB0835">
      <w:pPr>
        <w:pStyle w:val="a3"/>
        <w:spacing w:before="0" w:beforeAutospacing="0" w:after="0" w:afterAutospacing="0"/>
        <w:ind w:firstLine="709"/>
        <w:jc w:val="right"/>
        <w:rPr>
          <w:bCs/>
        </w:rPr>
      </w:pPr>
      <w:r w:rsidRPr="003C14C7">
        <w:rPr>
          <w:bCs/>
        </w:rPr>
        <w:lastRenderedPageBreak/>
        <w:t xml:space="preserve">Приложение </w:t>
      </w:r>
    </w:p>
    <w:p w:rsidR="00DE2A3E" w:rsidRPr="003C14C7" w:rsidRDefault="00DE2A3E" w:rsidP="00FB0835">
      <w:pPr>
        <w:pStyle w:val="a3"/>
        <w:spacing w:before="0" w:beforeAutospacing="0" w:after="0" w:afterAutospacing="0"/>
        <w:ind w:firstLine="709"/>
        <w:jc w:val="right"/>
        <w:rPr>
          <w:bCs/>
        </w:rPr>
      </w:pPr>
      <w:r w:rsidRPr="003C14C7">
        <w:rPr>
          <w:bCs/>
        </w:rPr>
        <w:t>к Порядку</w:t>
      </w:r>
    </w:p>
    <w:p w:rsidR="00DE2A3E" w:rsidRDefault="00DE2A3E" w:rsidP="00DE2A3E">
      <w:pPr>
        <w:pStyle w:val="a3"/>
        <w:spacing w:before="0" w:beforeAutospacing="0" w:after="0" w:afterAutospacing="0"/>
        <w:ind w:firstLine="709"/>
        <w:jc w:val="center"/>
        <w:rPr>
          <w:bCs/>
          <w:sz w:val="28"/>
          <w:szCs w:val="28"/>
        </w:rPr>
      </w:pPr>
    </w:p>
    <w:p w:rsidR="00DE2A3E" w:rsidRPr="00DE2A3E" w:rsidRDefault="00DE2A3E" w:rsidP="003C14C7">
      <w:pPr>
        <w:pStyle w:val="a3"/>
        <w:spacing w:before="0" w:beforeAutospacing="0" w:after="0" w:afterAutospacing="0"/>
        <w:ind w:firstLine="709"/>
        <w:jc w:val="right"/>
        <w:rPr>
          <w:bCs/>
          <w:sz w:val="28"/>
          <w:szCs w:val="28"/>
        </w:rPr>
      </w:pPr>
      <w:r w:rsidRPr="00DE2A3E">
        <w:rPr>
          <w:bCs/>
          <w:sz w:val="28"/>
          <w:szCs w:val="28"/>
        </w:rPr>
        <w:t>ФОРМА</w:t>
      </w:r>
    </w:p>
    <w:p w:rsidR="00DE2A3E" w:rsidRPr="00DE2A3E" w:rsidRDefault="00DE2A3E" w:rsidP="003C14C7">
      <w:pPr>
        <w:pStyle w:val="a3"/>
        <w:spacing w:before="0" w:beforeAutospacing="0" w:after="0" w:afterAutospacing="0"/>
        <w:ind w:firstLine="709"/>
        <w:jc w:val="right"/>
        <w:rPr>
          <w:bCs/>
          <w:sz w:val="28"/>
          <w:szCs w:val="28"/>
        </w:rPr>
      </w:pPr>
      <w:r w:rsidRPr="00DE2A3E">
        <w:rPr>
          <w:bCs/>
          <w:sz w:val="28"/>
          <w:szCs w:val="28"/>
        </w:rPr>
        <w:t xml:space="preserve">ПРЕДЛОЖЕНИЯ  </w:t>
      </w:r>
    </w:p>
    <w:p w:rsidR="00625D6F" w:rsidRDefault="00DE2A3E" w:rsidP="003C14C7">
      <w:pPr>
        <w:pStyle w:val="a3"/>
        <w:spacing w:before="0" w:beforeAutospacing="0" w:after="0" w:afterAutospacing="0"/>
        <w:ind w:firstLine="709"/>
        <w:jc w:val="right"/>
        <w:rPr>
          <w:bCs/>
          <w:sz w:val="28"/>
          <w:szCs w:val="28"/>
        </w:rPr>
      </w:pPr>
      <w:r w:rsidRPr="00DE2A3E">
        <w:rPr>
          <w:bCs/>
          <w:sz w:val="28"/>
          <w:szCs w:val="28"/>
        </w:rPr>
        <w:t xml:space="preserve">                                  </w:t>
      </w:r>
      <w:r w:rsidR="005B15FC">
        <w:rPr>
          <w:bCs/>
          <w:sz w:val="28"/>
          <w:szCs w:val="28"/>
        </w:rPr>
        <w:t>В комиссию</w:t>
      </w:r>
      <w:r w:rsidR="00625D6F">
        <w:rPr>
          <w:bCs/>
          <w:sz w:val="28"/>
          <w:szCs w:val="28"/>
        </w:rPr>
        <w:t xml:space="preserve"> п</w:t>
      </w:r>
      <w:r w:rsidR="00625D6F" w:rsidRPr="00625D6F">
        <w:rPr>
          <w:bCs/>
          <w:sz w:val="28"/>
          <w:szCs w:val="28"/>
        </w:rPr>
        <w:t>о присвоени</w:t>
      </w:r>
      <w:r w:rsidR="00625D6F">
        <w:rPr>
          <w:bCs/>
          <w:sz w:val="28"/>
          <w:szCs w:val="28"/>
        </w:rPr>
        <w:t>ю</w:t>
      </w:r>
      <w:r w:rsidR="00625D6F" w:rsidRPr="00625D6F">
        <w:rPr>
          <w:bCs/>
          <w:sz w:val="28"/>
          <w:szCs w:val="28"/>
        </w:rPr>
        <w:t>, изменени</w:t>
      </w:r>
      <w:r w:rsidR="00625D6F">
        <w:rPr>
          <w:bCs/>
          <w:sz w:val="28"/>
          <w:szCs w:val="28"/>
        </w:rPr>
        <w:t>ю</w:t>
      </w:r>
      <w:r w:rsidR="00625D6F" w:rsidRPr="00625D6F">
        <w:rPr>
          <w:bCs/>
          <w:sz w:val="28"/>
          <w:szCs w:val="28"/>
        </w:rPr>
        <w:t xml:space="preserve"> и аннулировани</w:t>
      </w:r>
      <w:r w:rsidR="00625D6F">
        <w:rPr>
          <w:bCs/>
          <w:sz w:val="28"/>
          <w:szCs w:val="28"/>
        </w:rPr>
        <w:t>ю</w:t>
      </w:r>
      <w:r w:rsidR="00625D6F" w:rsidRPr="00625D6F">
        <w:rPr>
          <w:bCs/>
          <w:sz w:val="28"/>
          <w:szCs w:val="28"/>
        </w:rPr>
        <w:t xml:space="preserve"> наименований</w:t>
      </w:r>
      <w:r w:rsidRPr="00DE2A3E">
        <w:rPr>
          <w:bCs/>
          <w:sz w:val="28"/>
          <w:szCs w:val="28"/>
        </w:rPr>
        <w:t xml:space="preserve">                                  </w:t>
      </w:r>
    </w:p>
    <w:p w:rsidR="00DE2A3E" w:rsidRPr="00DE2A3E" w:rsidRDefault="00DE2A3E" w:rsidP="003C14C7">
      <w:pPr>
        <w:pStyle w:val="a3"/>
        <w:spacing w:before="0" w:beforeAutospacing="0" w:after="0" w:afterAutospacing="0"/>
        <w:ind w:firstLine="709"/>
        <w:jc w:val="right"/>
        <w:rPr>
          <w:bCs/>
          <w:sz w:val="28"/>
          <w:szCs w:val="28"/>
        </w:rPr>
      </w:pPr>
      <w:r w:rsidRPr="00DE2A3E">
        <w:rPr>
          <w:bCs/>
          <w:sz w:val="28"/>
          <w:szCs w:val="28"/>
        </w:rPr>
        <w:t xml:space="preserve"> от _____________________________________</w:t>
      </w:r>
    </w:p>
    <w:p w:rsidR="00DE2A3E" w:rsidRPr="00DE2A3E" w:rsidRDefault="00DE2A3E" w:rsidP="003C14C7">
      <w:pPr>
        <w:pStyle w:val="a3"/>
        <w:spacing w:before="0" w:beforeAutospacing="0" w:after="0" w:afterAutospacing="0"/>
        <w:ind w:firstLine="709"/>
        <w:jc w:val="right"/>
        <w:rPr>
          <w:bCs/>
          <w:sz w:val="28"/>
          <w:szCs w:val="28"/>
        </w:rPr>
      </w:pPr>
      <w:r w:rsidRPr="00DE2A3E">
        <w:rPr>
          <w:bCs/>
          <w:sz w:val="28"/>
          <w:szCs w:val="28"/>
        </w:rPr>
        <w:t xml:space="preserve">                                   (Ф.И.О. или наименование инициатора)</w:t>
      </w:r>
    </w:p>
    <w:p w:rsidR="00DE2A3E" w:rsidRPr="00DE2A3E" w:rsidRDefault="00DE2A3E" w:rsidP="003C14C7">
      <w:pPr>
        <w:pStyle w:val="a3"/>
        <w:spacing w:before="0" w:beforeAutospacing="0" w:after="0" w:afterAutospacing="0"/>
        <w:ind w:firstLine="709"/>
        <w:jc w:val="right"/>
        <w:rPr>
          <w:bCs/>
          <w:sz w:val="28"/>
          <w:szCs w:val="28"/>
        </w:rPr>
      </w:pPr>
      <w:r w:rsidRPr="00DE2A3E">
        <w:rPr>
          <w:bCs/>
          <w:sz w:val="28"/>
          <w:szCs w:val="28"/>
        </w:rPr>
        <w:t xml:space="preserve">                                   _______________________________________,</w:t>
      </w:r>
    </w:p>
    <w:p w:rsidR="00DE2A3E" w:rsidRPr="00DE2A3E" w:rsidRDefault="00DE2A3E" w:rsidP="003C14C7">
      <w:pPr>
        <w:pStyle w:val="a3"/>
        <w:spacing w:before="0" w:beforeAutospacing="0" w:after="0" w:afterAutospacing="0"/>
        <w:ind w:firstLine="709"/>
        <w:jc w:val="right"/>
        <w:rPr>
          <w:bCs/>
          <w:sz w:val="28"/>
          <w:szCs w:val="28"/>
        </w:rPr>
      </w:pPr>
      <w:r w:rsidRPr="00DE2A3E">
        <w:rPr>
          <w:bCs/>
          <w:sz w:val="28"/>
          <w:szCs w:val="28"/>
        </w:rPr>
        <w:t xml:space="preserve">                                   </w:t>
      </w:r>
      <w:proofErr w:type="gramStart"/>
      <w:r w:rsidRPr="00DE2A3E">
        <w:rPr>
          <w:bCs/>
          <w:sz w:val="28"/>
          <w:szCs w:val="28"/>
        </w:rPr>
        <w:t>действующего от имени</w:t>
      </w:r>
      <w:proofErr w:type="gramEnd"/>
    </w:p>
    <w:p w:rsidR="00DE2A3E" w:rsidRPr="00DE2A3E" w:rsidRDefault="00DE2A3E" w:rsidP="003C14C7">
      <w:pPr>
        <w:pStyle w:val="a3"/>
        <w:spacing w:before="0" w:beforeAutospacing="0" w:after="0" w:afterAutospacing="0"/>
        <w:ind w:firstLine="709"/>
        <w:jc w:val="right"/>
        <w:rPr>
          <w:bCs/>
          <w:sz w:val="28"/>
          <w:szCs w:val="28"/>
        </w:rPr>
      </w:pPr>
      <w:r w:rsidRPr="00DE2A3E">
        <w:rPr>
          <w:bCs/>
          <w:sz w:val="28"/>
          <w:szCs w:val="28"/>
        </w:rPr>
        <w:t xml:space="preserve">                                   ________________________________________</w:t>
      </w:r>
    </w:p>
    <w:p w:rsidR="00DE2A3E" w:rsidRPr="00DE2A3E" w:rsidRDefault="00DE2A3E" w:rsidP="003C14C7">
      <w:pPr>
        <w:pStyle w:val="a3"/>
        <w:spacing w:before="0" w:beforeAutospacing="0" w:after="0" w:afterAutospacing="0"/>
        <w:ind w:firstLine="709"/>
        <w:jc w:val="right"/>
        <w:rPr>
          <w:bCs/>
          <w:sz w:val="28"/>
          <w:szCs w:val="28"/>
        </w:rPr>
      </w:pPr>
      <w:r w:rsidRPr="00DE2A3E">
        <w:rPr>
          <w:bCs/>
          <w:sz w:val="28"/>
          <w:szCs w:val="28"/>
        </w:rPr>
        <w:t xml:space="preserve">                                   (Ф.И.О. или наименование инициатора) </w:t>
      </w:r>
      <w:proofErr w:type="gramStart"/>
      <w:r w:rsidRPr="00DE2A3E">
        <w:rPr>
          <w:bCs/>
          <w:sz w:val="28"/>
          <w:szCs w:val="28"/>
        </w:rPr>
        <w:t>на</w:t>
      </w:r>
      <w:proofErr w:type="gramEnd"/>
    </w:p>
    <w:p w:rsidR="00DE2A3E" w:rsidRPr="00DE2A3E" w:rsidRDefault="00DE2A3E" w:rsidP="003C14C7">
      <w:pPr>
        <w:pStyle w:val="a3"/>
        <w:spacing w:before="0" w:beforeAutospacing="0" w:after="0" w:afterAutospacing="0"/>
        <w:ind w:firstLine="709"/>
        <w:jc w:val="right"/>
        <w:rPr>
          <w:bCs/>
          <w:sz w:val="28"/>
          <w:szCs w:val="28"/>
        </w:rPr>
      </w:pPr>
      <w:r w:rsidRPr="00DE2A3E">
        <w:rPr>
          <w:bCs/>
          <w:sz w:val="28"/>
          <w:szCs w:val="28"/>
        </w:rPr>
        <w:t xml:space="preserve">                                    </w:t>
      </w:r>
      <w:proofErr w:type="gramStart"/>
      <w:r w:rsidRPr="00DE2A3E">
        <w:rPr>
          <w:bCs/>
          <w:sz w:val="28"/>
          <w:szCs w:val="28"/>
        </w:rPr>
        <w:t>основании</w:t>
      </w:r>
      <w:proofErr w:type="gramEnd"/>
    </w:p>
    <w:p w:rsidR="00DE2A3E" w:rsidRPr="00DE2A3E" w:rsidRDefault="00DE2A3E" w:rsidP="003C14C7">
      <w:pPr>
        <w:pStyle w:val="a3"/>
        <w:spacing w:before="0" w:beforeAutospacing="0" w:after="0" w:afterAutospacing="0"/>
        <w:ind w:firstLine="709"/>
        <w:jc w:val="right"/>
        <w:rPr>
          <w:bCs/>
          <w:sz w:val="28"/>
          <w:szCs w:val="28"/>
        </w:rPr>
      </w:pPr>
      <w:r w:rsidRPr="00DE2A3E">
        <w:rPr>
          <w:bCs/>
          <w:sz w:val="28"/>
          <w:szCs w:val="28"/>
        </w:rPr>
        <w:t xml:space="preserve">                                   _______________________________________,</w:t>
      </w:r>
    </w:p>
    <w:p w:rsidR="00DE2A3E" w:rsidRPr="00DE2A3E" w:rsidRDefault="00DE2A3E" w:rsidP="003C14C7">
      <w:pPr>
        <w:pStyle w:val="a3"/>
        <w:spacing w:before="0" w:beforeAutospacing="0" w:after="0" w:afterAutospacing="0"/>
        <w:ind w:firstLine="709"/>
        <w:jc w:val="right"/>
        <w:rPr>
          <w:bCs/>
          <w:sz w:val="28"/>
          <w:szCs w:val="28"/>
        </w:rPr>
      </w:pPr>
      <w:r w:rsidRPr="00DE2A3E">
        <w:rPr>
          <w:bCs/>
          <w:sz w:val="28"/>
          <w:szCs w:val="28"/>
        </w:rPr>
        <w:t xml:space="preserve">                                   </w:t>
      </w:r>
      <w:proofErr w:type="gramStart"/>
      <w:r w:rsidRPr="00DE2A3E">
        <w:rPr>
          <w:bCs/>
          <w:sz w:val="28"/>
          <w:szCs w:val="28"/>
        </w:rPr>
        <w:t>(указываются данные документа,</w:t>
      </w:r>
      <w:proofErr w:type="gramEnd"/>
    </w:p>
    <w:p w:rsidR="00DE2A3E" w:rsidRPr="00DE2A3E" w:rsidRDefault="00DE2A3E" w:rsidP="003C14C7">
      <w:pPr>
        <w:pStyle w:val="a3"/>
        <w:spacing w:before="0" w:beforeAutospacing="0" w:after="0" w:afterAutospacing="0"/>
        <w:ind w:firstLine="709"/>
        <w:jc w:val="right"/>
        <w:rPr>
          <w:bCs/>
          <w:sz w:val="28"/>
          <w:szCs w:val="28"/>
        </w:rPr>
      </w:pPr>
      <w:r w:rsidRPr="00DE2A3E">
        <w:rPr>
          <w:bCs/>
          <w:sz w:val="28"/>
          <w:szCs w:val="28"/>
        </w:rPr>
        <w:t xml:space="preserve">                                   подтверждающего полномочия</w:t>
      </w:r>
    </w:p>
    <w:p w:rsidR="00DE2A3E" w:rsidRPr="00DE2A3E" w:rsidRDefault="00DE2A3E" w:rsidP="003C14C7">
      <w:pPr>
        <w:pStyle w:val="a3"/>
        <w:spacing w:before="0" w:beforeAutospacing="0" w:after="0" w:afterAutospacing="0"/>
        <w:ind w:firstLine="709"/>
        <w:jc w:val="right"/>
        <w:rPr>
          <w:bCs/>
          <w:sz w:val="28"/>
          <w:szCs w:val="28"/>
        </w:rPr>
      </w:pPr>
      <w:r w:rsidRPr="00DE2A3E">
        <w:rPr>
          <w:bCs/>
          <w:sz w:val="28"/>
          <w:szCs w:val="28"/>
        </w:rPr>
        <w:t xml:space="preserve">                                   представителя)</w:t>
      </w:r>
    </w:p>
    <w:p w:rsidR="00DE2A3E" w:rsidRPr="00DE2A3E" w:rsidRDefault="00DE2A3E" w:rsidP="003C14C7">
      <w:pPr>
        <w:pStyle w:val="a3"/>
        <w:spacing w:before="0" w:beforeAutospacing="0" w:after="0" w:afterAutospacing="0"/>
        <w:ind w:firstLine="709"/>
        <w:jc w:val="right"/>
        <w:rPr>
          <w:bCs/>
          <w:sz w:val="28"/>
          <w:szCs w:val="28"/>
        </w:rPr>
      </w:pPr>
      <w:r w:rsidRPr="00DE2A3E">
        <w:rPr>
          <w:bCs/>
          <w:sz w:val="28"/>
          <w:szCs w:val="28"/>
        </w:rPr>
        <w:t xml:space="preserve">                                   </w:t>
      </w:r>
      <w:proofErr w:type="gramStart"/>
      <w:r w:rsidRPr="00DE2A3E">
        <w:rPr>
          <w:bCs/>
          <w:sz w:val="28"/>
          <w:szCs w:val="28"/>
        </w:rPr>
        <w:t>зарегистрирован</w:t>
      </w:r>
      <w:proofErr w:type="gramEnd"/>
      <w:r w:rsidRPr="00DE2A3E">
        <w:rPr>
          <w:bCs/>
          <w:sz w:val="28"/>
          <w:szCs w:val="28"/>
        </w:rPr>
        <w:t xml:space="preserve"> по адресу:</w:t>
      </w:r>
    </w:p>
    <w:p w:rsidR="00DE2A3E" w:rsidRPr="00DE2A3E" w:rsidRDefault="00DE2A3E" w:rsidP="003C14C7">
      <w:pPr>
        <w:pStyle w:val="a3"/>
        <w:spacing w:before="0" w:beforeAutospacing="0" w:after="0" w:afterAutospacing="0"/>
        <w:ind w:firstLine="709"/>
        <w:jc w:val="right"/>
        <w:rPr>
          <w:bCs/>
          <w:sz w:val="28"/>
          <w:szCs w:val="28"/>
        </w:rPr>
      </w:pPr>
      <w:r w:rsidRPr="00DE2A3E">
        <w:rPr>
          <w:bCs/>
          <w:sz w:val="28"/>
          <w:szCs w:val="28"/>
        </w:rPr>
        <w:t xml:space="preserve">                                   ________________________________________</w:t>
      </w:r>
    </w:p>
    <w:p w:rsidR="00FB0835" w:rsidRDefault="00DE2A3E" w:rsidP="003C14C7">
      <w:pPr>
        <w:pStyle w:val="a3"/>
        <w:spacing w:before="0" w:beforeAutospacing="0" w:after="0" w:afterAutospacing="0"/>
        <w:ind w:firstLine="709"/>
        <w:jc w:val="right"/>
        <w:rPr>
          <w:bCs/>
          <w:sz w:val="28"/>
          <w:szCs w:val="28"/>
        </w:rPr>
      </w:pPr>
      <w:r w:rsidRPr="00DE2A3E">
        <w:rPr>
          <w:bCs/>
          <w:sz w:val="28"/>
          <w:szCs w:val="28"/>
        </w:rPr>
        <w:t xml:space="preserve">                                   контактный телефон </w:t>
      </w:r>
    </w:p>
    <w:p w:rsidR="00DD1CB7" w:rsidRDefault="00DD1CB7" w:rsidP="003C14C7">
      <w:pPr>
        <w:pStyle w:val="a3"/>
        <w:spacing w:before="0" w:beforeAutospacing="0" w:after="0" w:afterAutospacing="0"/>
        <w:ind w:firstLine="709"/>
        <w:jc w:val="right"/>
        <w:rPr>
          <w:bCs/>
          <w:sz w:val="28"/>
          <w:szCs w:val="28"/>
        </w:rPr>
      </w:pPr>
    </w:p>
    <w:p w:rsidR="00DE2A3E" w:rsidRPr="00DE2A3E" w:rsidRDefault="00DE2A3E" w:rsidP="000A47B9">
      <w:pPr>
        <w:pStyle w:val="a3"/>
        <w:spacing w:before="0" w:beforeAutospacing="0" w:after="0" w:afterAutospacing="0"/>
        <w:ind w:firstLine="709"/>
        <w:jc w:val="center"/>
        <w:rPr>
          <w:bCs/>
          <w:sz w:val="28"/>
          <w:szCs w:val="28"/>
        </w:rPr>
      </w:pPr>
      <w:r w:rsidRPr="00DE2A3E">
        <w:rPr>
          <w:bCs/>
          <w:sz w:val="28"/>
          <w:szCs w:val="28"/>
        </w:rPr>
        <w:t>Предложение</w:t>
      </w:r>
    </w:p>
    <w:p w:rsidR="00DE2A3E" w:rsidRDefault="00DE2A3E" w:rsidP="000A47B9">
      <w:pPr>
        <w:pStyle w:val="a3"/>
        <w:spacing w:before="0" w:beforeAutospacing="0" w:after="0" w:afterAutospacing="0"/>
        <w:ind w:firstLine="709"/>
        <w:jc w:val="center"/>
        <w:rPr>
          <w:bCs/>
          <w:sz w:val="28"/>
          <w:szCs w:val="28"/>
        </w:rPr>
      </w:pPr>
      <w:r w:rsidRPr="00DE2A3E">
        <w:rPr>
          <w:bCs/>
          <w:sz w:val="28"/>
          <w:szCs w:val="28"/>
        </w:rPr>
        <w:t>о присвоении</w:t>
      </w:r>
      <w:r w:rsidR="000A47B9">
        <w:rPr>
          <w:bCs/>
          <w:sz w:val="28"/>
          <w:szCs w:val="28"/>
        </w:rPr>
        <w:t xml:space="preserve">, </w:t>
      </w:r>
      <w:r w:rsidRPr="00DE2A3E">
        <w:rPr>
          <w:bCs/>
          <w:sz w:val="28"/>
          <w:szCs w:val="28"/>
        </w:rPr>
        <w:t>изменении</w:t>
      </w:r>
      <w:r w:rsidR="000A47B9">
        <w:rPr>
          <w:bCs/>
          <w:sz w:val="28"/>
          <w:szCs w:val="28"/>
        </w:rPr>
        <w:t>, аннулировании</w:t>
      </w:r>
      <w:r w:rsidRPr="00DE2A3E">
        <w:rPr>
          <w:bCs/>
          <w:sz w:val="28"/>
          <w:szCs w:val="28"/>
        </w:rPr>
        <w:t xml:space="preserve"> наименования </w:t>
      </w:r>
    </w:p>
    <w:p w:rsidR="00DD1CB7" w:rsidRPr="00DE2A3E" w:rsidRDefault="00DD1CB7" w:rsidP="000A47B9">
      <w:pPr>
        <w:pStyle w:val="a3"/>
        <w:spacing w:before="0" w:beforeAutospacing="0" w:after="0" w:afterAutospacing="0"/>
        <w:ind w:firstLine="709"/>
        <w:jc w:val="center"/>
        <w:rPr>
          <w:bCs/>
          <w:sz w:val="28"/>
          <w:szCs w:val="28"/>
        </w:rPr>
      </w:pPr>
    </w:p>
    <w:p w:rsidR="00DD1CB7" w:rsidRPr="00287651" w:rsidRDefault="00DD1CB7" w:rsidP="00287651">
      <w:pPr>
        <w:pStyle w:val="a3"/>
        <w:spacing w:before="0" w:beforeAutospacing="0" w:after="0" w:afterAutospacing="0"/>
        <w:ind w:firstLine="709"/>
        <w:jc w:val="both"/>
        <w:rPr>
          <w:bCs/>
          <w:sz w:val="28"/>
          <w:szCs w:val="28"/>
        </w:rPr>
      </w:pPr>
      <w:r w:rsidRPr="00287651">
        <w:rPr>
          <w:bCs/>
          <w:sz w:val="28"/>
          <w:szCs w:val="28"/>
        </w:rPr>
        <w:t>Прошу присвоить, изменить, аннулировать наименование (нужное подчеркнуть)</w:t>
      </w:r>
      <w:r w:rsidR="00287651">
        <w:rPr>
          <w:bCs/>
          <w:sz w:val="28"/>
          <w:szCs w:val="28"/>
        </w:rPr>
        <w:t>_</w:t>
      </w:r>
      <w:r w:rsidRPr="00287651">
        <w:rPr>
          <w:bCs/>
          <w:sz w:val="28"/>
          <w:szCs w:val="28"/>
        </w:rPr>
        <w:t>__________________________________</w:t>
      </w:r>
    </w:p>
    <w:p w:rsidR="00DD1CB7" w:rsidRPr="00287651" w:rsidRDefault="00DD1CB7" w:rsidP="00287651">
      <w:pPr>
        <w:pStyle w:val="a3"/>
        <w:spacing w:before="0" w:beforeAutospacing="0" w:after="0" w:afterAutospacing="0"/>
        <w:ind w:firstLine="709"/>
        <w:jc w:val="both"/>
        <w:rPr>
          <w:bCs/>
          <w:sz w:val="28"/>
          <w:szCs w:val="28"/>
        </w:rPr>
      </w:pPr>
      <w:r w:rsidRPr="00287651">
        <w:rPr>
          <w:bCs/>
          <w:sz w:val="28"/>
          <w:szCs w:val="28"/>
        </w:rPr>
        <w:t>(указывается категория элемента улично-дорожной сети)</w:t>
      </w:r>
    </w:p>
    <w:p w:rsidR="00DD1CB7" w:rsidRPr="00287651" w:rsidRDefault="00DD1CB7" w:rsidP="00287651">
      <w:pPr>
        <w:pStyle w:val="a3"/>
        <w:spacing w:before="0" w:beforeAutospacing="0" w:after="0" w:afterAutospacing="0"/>
        <w:ind w:firstLine="709"/>
        <w:jc w:val="both"/>
        <w:rPr>
          <w:bCs/>
          <w:sz w:val="28"/>
          <w:szCs w:val="28"/>
        </w:rPr>
      </w:pPr>
      <w:r w:rsidRPr="00287651">
        <w:rPr>
          <w:bCs/>
          <w:sz w:val="28"/>
          <w:szCs w:val="28"/>
        </w:rPr>
        <w:t>Местоположение:______________________________________________</w:t>
      </w:r>
    </w:p>
    <w:p w:rsidR="00DD1CB7" w:rsidRPr="00287651" w:rsidRDefault="00DD1CB7" w:rsidP="00287651">
      <w:pPr>
        <w:pStyle w:val="a3"/>
        <w:spacing w:before="0" w:beforeAutospacing="0" w:after="0" w:afterAutospacing="0"/>
        <w:ind w:firstLine="709"/>
        <w:jc w:val="both"/>
        <w:rPr>
          <w:bCs/>
          <w:sz w:val="28"/>
          <w:szCs w:val="28"/>
        </w:rPr>
      </w:pPr>
      <w:r w:rsidRPr="00287651">
        <w:rPr>
          <w:bCs/>
          <w:sz w:val="28"/>
          <w:szCs w:val="28"/>
        </w:rPr>
        <w:t>Предлагаемое наименование:_</w:t>
      </w:r>
      <w:r w:rsidR="00287651">
        <w:rPr>
          <w:bCs/>
          <w:sz w:val="28"/>
          <w:szCs w:val="28"/>
        </w:rPr>
        <w:t>_____</w:t>
      </w:r>
      <w:r w:rsidRPr="00287651">
        <w:rPr>
          <w:bCs/>
          <w:sz w:val="28"/>
          <w:szCs w:val="28"/>
        </w:rPr>
        <w:t xml:space="preserve">______________________________ </w:t>
      </w:r>
    </w:p>
    <w:p w:rsidR="00287651" w:rsidRDefault="00DD1CB7" w:rsidP="00287651">
      <w:pPr>
        <w:pStyle w:val="a3"/>
        <w:spacing w:before="0" w:beforeAutospacing="0" w:after="0" w:afterAutospacing="0"/>
        <w:ind w:firstLine="709"/>
        <w:jc w:val="both"/>
        <w:rPr>
          <w:bCs/>
          <w:sz w:val="28"/>
          <w:szCs w:val="28"/>
        </w:rPr>
      </w:pPr>
      <w:r w:rsidRPr="00287651">
        <w:rPr>
          <w:bCs/>
          <w:sz w:val="28"/>
          <w:szCs w:val="28"/>
        </w:rPr>
        <w:t xml:space="preserve">Имеющееся наименование (при изменении): </w:t>
      </w:r>
      <w:r w:rsidR="00287651">
        <w:rPr>
          <w:bCs/>
          <w:sz w:val="28"/>
          <w:szCs w:val="28"/>
        </w:rPr>
        <w:t>_________________</w:t>
      </w:r>
      <w:r w:rsidRPr="00287651">
        <w:rPr>
          <w:bCs/>
          <w:sz w:val="28"/>
          <w:szCs w:val="28"/>
        </w:rPr>
        <w:t>______</w:t>
      </w:r>
    </w:p>
    <w:p w:rsidR="00DD1CB7" w:rsidRPr="00287651" w:rsidRDefault="00287651" w:rsidP="00287651">
      <w:pPr>
        <w:pStyle w:val="a3"/>
        <w:spacing w:before="0" w:beforeAutospacing="0" w:after="0" w:afterAutospacing="0"/>
        <w:ind w:firstLine="709"/>
        <w:jc w:val="both"/>
        <w:rPr>
          <w:bCs/>
          <w:sz w:val="28"/>
          <w:szCs w:val="28"/>
        </w:rPr>
      </w:pPr>
      <w:r w:rsidRPr="00287651">
        <w:rPr>
          <w:bCs/>
          <w:sz w:val="28"/>
          <w:szCs w:val="28"/>
        </w:rPr>
        <w:t>Основания аннулирования:_____________________________________</w:t>
      </w:r>
      <w:r>
        <w:rPr>
          <w:bCs/>
          <w:sz w:val="28"/>
          <w:szCs w:val="28"/>
        </w:rPr>
        <w:t>_</w:t>
      </w:r>
      <w:r w:rsidR="00DD1CB7" w:rsidRPr="00287651">
        <w:rPr>
          <w:bCs/>
          <w:sz w:val="28"/>
          <w:szCs w:val="28"/>
        </w:rPr>
        <w:t xml:space="preserve"> </w:t>
      </w:r>
    </w:p>
    <w:p w:rsidR="00DD1CB7" w:rsidRPr="00287651" w:rsidRDefault="00DD1CB7" w:rsidP="00287651">
      <w:pPr>
        <w:pStyle w:val="a3"/>
        <w:spacing w:before="0" w:beforeAutospacing="0" w:after="0" w:afterAutospacing="0"/>
        <w:ind w:firstLine="709"/>
        <w:jc w:val="both"/>
        <w:rPr>
          <w:bCs/>
          <w:sz w:val="28"/>
          <w:szCs w:val="28"/>
        </w:rPr>
      </w:pPr>
      <w:proofErr w:type="gramStart"/>
      <w:r w:rsidRPr="00287651">
        <w:rPr>
          <w:bCs/>
          <w:sz w:val="28"/>
          <w:szCs w:val="28"/>
        </w:rPr>
        <w:t>Обоснование предлагаемого наименования (историко-культурное,</w:t>
      </w:r>
      <w:proofErr w:type="gramEnd"/>
    </w:p>
    <w:p w:rsidR="00DD1CB7" w:rsidRPr="00287651" w:rsidRDefault="00DD1CB7" w:rsidP="00287651">
      <w:pPr>
        <w:pStyle w:val="a3"/>
        <w:spacing w:before="0" w:beforeAutospacing="0" w:after="0" w:afterAutospacing="0"/>
        <w:ind w:firstLine="709"/>
        <w:jc w:val="both"/>
        <w:rPr>
          <w:bCs/>
          <w:sz w:val="28"/>
          <w:szCs w:val="28"/>
        </w:rPr>
      </w:pPr>
      <w:r w:rsidRPr="00287651">
        <w:rPr>
          <w:bCs/>
          <w:sz w:val="28"/>
          <w:szCs w:val="28"/>
        </w:rPr>
        <w:t>лингвистическое, географическое, природное, архитектурн</w:t>
      </w:r>
      <w:proofErr w:type="gramStart"/>
      <w:r w:rsidRPr="00287651">
        <w:rPr>
          <w:bCs/>
          <w:sz w:val="28"/>
          <w:szCs w:val="28"/>
        </w:rPr>
        <w:t>о-</w:t>
      </w:r>
      <w:proofErr w:type="gramEnd"/>
      <w:r w:rsidRPr="00287651">
        <w:rPr>
          <w:bCs/>
          <w:sz w:val="28"/>
          <w:szCs w:val="28"/>
        </w:rPr>
        <w:t xml:space="preserve">  градостроительное (или) иное):</w:t>
      </w:r>
      <w:r w:rsidR="00287651">
        <w:rPr>
          <w:bCs/>
          <w:sz w:val="28"/>
          <w:szCs w:val="28"/>
        </w:rPr>
        <w:t>_</w:t>
      </w:r>
      <w:r w:rsidRPr="00287651">
        <w:rPr>
          <w:bCs/>
          <w:sz w:val="28"/>
          <w:szCs w:val="28"/>
        </w:rPr>
        <w:t>_________________________</w:t>
      </w:r>
      <w:r w:rsidR="00287651">
        <w:rPr>
          <w:bCs/>
          <w:sz w:val="28"/>
          <w:szCs w:val="28"/>
        </w:rPr>
        <w:t>_____________</w:t>
      </w:r>
    </w:p>
    <w:p w:rsidR="00DE2A3E" w:rsidRDefault="00DD1CB7" w:rsidP="00287651">
      <w:pPr>
        <w:pStyle w:val="a3"/>
        <w:spacing w:before="0" w:beforeAutospacing="0" w:after="0" w:afterAutospacing="0"/>
        <w:ind w:firstLine="709"/>
        <w:jc w:val="both"/>
        <w:rPr>
          <w:bCs/>
          <w:sz w:val="28"/>
          <w:szCs w:val="28"/>
        </w:rPr>
      </w:pPr>
      <w:r w:rsidRPr="00287651">
        <w:rPr>
          <w:bCs/>
          <w:sz w:val="28"/>
          <w:szCs w:val="28"/>
        </w:rPr>
        <w:t>Биографические  сведения  о  жизни  выдающегося  деятеля  или личности (при присвоении имени выдающегося деятеля или личности):</w:t>
      </w:r>
    </w:p>
    <w:p w:rsidR="00287651" w:rsidRDefault="00287651" w:rsidP="00287651">
      <w:pPr>
        <w:pStyle w:val="a3"/>
        <w:spacing w:before="0" w:beforeAutospacing="0" w:after="0" w:afterAutospacing="0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______________________________________________________________</w:t>
      </w:r>
    </w:p>
    <w:p w:rsidR="00DE2A3E" w:rsidRPr="00287651" w:rsidRDefault="00DE2A3E" w:rsidP="00287651">
      <w:pPr>
        <w:pStyle w:val="a3"/>
        <w:spacing w:before="0" w:beforeAutospacing="0" w:after="0" w:afterAutospacing="0"/>
        <w:ind w:firstLine="709"/>
        <w:jc w:val="both"/>
        <w:rPr>
          <w:bCs/>
          <w:sz w:val="28"/>
          <w:szCs w:val="28"/>
        </w:rPr>
      </w:pPr>
      <w:r w:rsidRPr="00287651">
        <w:rPr>
          <w:bCs/>
          <w:sz w:val="28"/>
          <w:szCs w:val="28"/>
        </w:rPr>
        <w:t>Приложение: перечень приложенных документов.</w:t>
      </w:r>
    </w:p>
    <w:p w:rsidR="00DE2A3E" w:rsidRPr="00DE2A3E" w:rsidRDefault="00DE2A3E" w:rsidP="00287651">
      <w:pPr>
        <w:pStyle w:val="a3"/>
        <w:spacing w:before="0" w:beforeAutospacing="0" w:after="0" w:afterAutospacing="0"/>
        <w:ind w:firstLine="709"/>
        <w:jc w:val="both"/>
        <w:rPr>
          <w:bCs/>
          <w:sz w:val="28"/>
          <w:szCs w:val="28"/>
        </w:rPr>
      </w:pPr>
    </w:p>
    <w:p w:rsidR="00DE2A3E" w:rsidRPr="00DE2A3E" w:rsidRDefault="00DE2A3E" w:rsidP="00287651">
      <w:pPr>
        <w:pStyle w:val="a3"/>
        <w:spacing w:before="0" w:beforeAutospacing="0" w:after="0" w:afterAutospacing="0"/>
        <w:ind w:firstLine="709"/>
        <w:jc w:val="both"/>
        <w:rPr>
          <w:bCs/>
          <w:sz w:val="28"/>
          <w:szCs w:val="28"/>
        </w:rPr>
      </w:pPr>
      <w:r w:rsidRPr="00DE2A3E">
        <w:rPr>
          <w:bCs/>
          <w:sz w:val="28"/>
          <w:szCs w:val="28"/>
        </w:rPr>
        <w:t>"_____" _______________ 20___ г.   _____________</w:t>
      </w:r>
      <w:r w:rsidR="003C14C7">
        <w:rPr>
          <w:bCs/>
          <w:sz w:val="28"/>
          <w:szCs w:val="28"/>
        </w:rPr>
        <w:t>_____________</w:t>
      </w:r>
      <w:r w:rsidRPr="00DE2A3E">
        <w:rPr>
          <w:bCs/>
          <w:sz w:val="28"/>
          <w:szCs w:val="28"/>
        </w:rPr>
        <w:t xml:space="preserve">_   </w:t>
      </w:r>
    </w:p>
    <w:p w:rsidR="00625D6F" w:rsidRPr="003C14C7" w:rsidRDefault="00DE2A3E" w:rsidP="00287651">
      <w:pPr>
        <w:pStyle w:val="a3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before="0" w:beforeAutospacing="0" w:after="0" w:afterAutospacing="0"/>
        <w:ind w:left="4247" w:firstLine="1"/>
        <w:jc w:val="both"/>
        <w:rPr>
          <w:bCs/>
        </w:rPr>
      </w:pPr>
      <w:r w:rsidRPr="00DE2A3E">
        <w:rPr>
          <w:bCs/>
          <w:sz w:val="28"/>
          <w:szCs w:val="28"/>
        </w:rPr>
        <w:t>(подпись)       (расшифровка подписи)</w:t>
      </w:r>
    </w:p>
    <w:sectPr w:rsidR="00625D6F" w:rsidRPr="003C14C7" w:rsidSect="00DD5FA1">
      <w:pgSz w:w="11906" w:h="16838"/>
      <w:pgMar w:top="426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C956180"/>
    <w:multiLevelType w:val="hybridMultilevel"/>
    <w:tmpl w:val="2FA40B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E51947"/>
    <w:rsid w:val="00030B7B"/>
    <w:rsid w:val="00054D70"/>
    <w:rsid w:val="000A441F"/>
    <w:rsid w:val="000A47B9"/>
    <w:rsid w:val="000B20D4"/>
    <w:rsid w:val="000B58D0"/>
    <w:rsid w:val="00110FB0"/>
    <w:rsid w:val="0011327D"/>
    <w:rsid w:val="00113BCF"/>
    <w:rsid w:val="00241492"/>
    <w:rsid w:val="00271E61"/>
    <w:rsid w:val="00287651"/>
    <w:rsid w:val="00287C36"/>
    <w:rsid w:val="002E5B28"/>
    <w:rsid w:val="003520F5"/>
    <w:rsid w:val="003C0104"/>
    <w:rsid w:val="003C14C7"/>
    <w:rsid w:val="003E6BE8"/>
    <w:rsid w:val="004C4D9E"/>
    <w:rsid w:val="004D4D75"/>
    <w:rsid w:val="0056134B"/>
    <w:rsid w:val="00576A37"/>
    <w:rsid w:val="005B15FC"/>
    <w:rsid w:val="005C3373"/>
    <w:rsid w:val="00625D6F"/>
    <w:rsid w:val="00664002"/>
    <w:rsid w:val="00671637"/>
    <w:rsid w:val="00683A25"/>
    <w:rsid w:val="006B52E2"/>
    <w:rsid w:val="006B5DDF"/>
    <w:rsid w:val="006E6F91"/>
    <w:rsid w:val="00764DB8"/>
    <w:rsid w:val="007670DB"/>
    <w:rsid w:val="0077653C"/>
    <w:rsid w:val="007970FF"/>
    <w:rsid w:val="007E615D"/>
    <w:rsid w:val="007E710A"/>
    <w:rsid w:val="007F3122"/>
    <w:rsid w:val="00861BD3"/>
    <w:rsid w:val="008639A3"/>
    <w:rsid w:val="0089239C"/>
    <w:rsid w:val="008B25AA"/>
    <w:rsid w:val="009A4329"/>
    <w:rsid w:val="009B124B"/>
    <w:rsid w:val="009F1BFF"/>
    <w:rsid w:val="009F7BA1"/>
    <w:rsid w:val="009F7BF7"/>
    <w:rsid w:val="00A038EE"/>
    <w:rsid w:val="00A84345"/>
    <w:rsid w:val="00A862B8"/>
    <w:rsid w:val="00B738EE"/>
    <w:rsid w:val="00BA48A6"/>
    <w:rsid w:val="00CC6836"/>
    <w:rsid w:val="00D10B82"/>
    <w:rsid w:val="00D742B3"/>
    <w:rsid w:val="00DD1CB7"/>
    <w:rsid w:val="00DD5FA1"/>
    <w:rsid w:val="00DE2A3E"/>
    <w:rsid w:val="00E51947"/>
    <w:rsid w:val="00EA7FBB"/>
    <w:rsid w:val="00EB318C"/>
    <w:rsid w:val="00EB5D38"/>
    <w:rsid w:val="00F53E3E"/>
    <w:rsid w:val="00FA3392"/>
    <w:rsid w:val="00FB0835"/>
    <w:rsid w:val="00FB2CEC"/>
    <w:rsid w:val="00FD01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1E61"/>
  </w:style>
  <w:style w:type="paragraph" w:styleId="1">
    <w:name w:val="heading 1"/>
    <w:basedOn w:val="a"/>
    <w:next w:val="a"/>
    <w:link w:val="10"/>
    <w:qFormat/>
    <w:rsid w:val="002E5B28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kern w:val="28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E519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rsid w:val="002E5B28"/>
    <w:rPr>
      <w:rFonts w:ascii="Arial" w:eastAsia="Times New Roman" w:hAnsi="Arial" w:cs="Times New Roman"/>
      <w:b/>
      <w:kern w:val="28"/>
      <w:sz w:val="28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110F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10FB0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unhideWhenUsed/>
    <w:rsid w:val="00576A3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6104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1638</Words>
  <Characters>9341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Собрание Депутатов МО Шенкурский муниципальный район</Company>
  <LinksUpToDate>false</LinksUpToDate>
  <CharactersWithSpaces>10958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urist2</dc:creator>
  <cp:lastModifiedBy>СобрДеп - Ляпин Тимофей Юрьевич</cp:lastModifiedBy>
  <cp:revision>2</cp:revision>
  <cp:lastPrinted>2023-12-12T11:11:00Z</cp:lastPrinted>
  <dcterms:created xsi:type="dcterms:W3CDTF">2023-12-18T13:52:00Z</dcterms:created>
  <dcterms:modified xsi:type="dcterms:W3CDTF">2023-12-18T13:52:00Z</dcterms:modified>
</cp:coreProperties>
</file>